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4D5" w:rsidRDefault="00CB64D5" w:rsidP="00CC4C2E">
      <w:pPr>
        <w:widowControl/>
        <w:spacing w:line="400" w:lineRule="exact"/>
        <w:jc w:val="center"/>
        <w:rPr>
          <w:rFonts w:ascii="黑体" w:eastAsia="黑体" w:hAnsi="宋体"/>
          <w:kern w:val="0"/>
          <w:sz w:val="30"/>
          <w:szCs w:val="30"/>
        </w:rPr>
      </w:pPr>
      <w:r w:rsidRPr="00D61790">
        <w:rPr>
          <w:rFonts w:ascii="黑体" w:eastAsia="黑体" w:hAnsi="宋体" w:cs="黑体" w:hint="eastAsia"/>
          <w:kern w:val="0"/>
          <w:sz w:val="30"/>
          <w:szCs w:val="30"/>
        </w:rPr>
        <w:t>加州大学</w:t>
      </w:r>
      <w:r>
        <w:rPr>
          <w:rFonts w:ascii="黑体" w:eastAsia="黑体" w:hAnsi="宋体" w:cs="黑体" w:hint="eastAsia"/>
          <w:kern w:val="0"/>
          <w:sz w:val="30"/>
          <w:szCs w:val="30"/>
        </w:rPr>
        <w:t>圣地亚哥分校暑期海外课堂选拔</w:t>
      </w:r>
      <w:r w:rsidRPr="00D61790">
        <w:rPr>
          <w:rFonts w:ascii="黑体" w:eastAsia="黑体" w:hAnsi="宋体" w:cs="黑体" w:hint="eastAsia"/>
          <w:kern w:val="0"/>
          <w:sz w:val="30"/>
          <w:szCs w:val="30"/>
        </w:rPr>
        <w:t>的</w:t>
      </w:r>
      <w:r>
        <w:rPr>
          <w:rFonts w:ascii="黑体" w:eastAsia="黑体" w:hAnsi="宋体" w:cs="黑体" w:hint="eastAsia"/>
          <w:kern w:val="0"/>
          <w:sz w:val="30"/>
          <w:szCs w:val="30"/>
        </w:rPr>
        <w:t>通知</w:t>
      </w:r>
      <w:r w:rsidRPr="00D61790">
        <w:rPr>
          <w:rFonts w:ascii="黑体" w:eastAsia="黑体" w:hAnsi="宋体" w:cs="黑体"/>
          <w:kern w:val="0"/>
          <w:sz w:val="30"/>
          <w:szCs w:val="30"/>
        </w:rPr>
        <w:t xml:space="preserve"> </w:t>
      </w:r>
    </w:p>
    <w:p w:rsidR="00CB64D5" w:rsidRPr="00D61790" w:rsidRDefault="00CB64D5" w:rsidP="00CC4C2E">
      <w:pPr>
        <w:widowControl/>
        <w:spacing w:line="400" w:lineRule="exact"/>
        <w:jc w:val="center"/>
        <w:rPr>
          <w:rFonts w:ascii="黑体" w:eastAsia="黑体" w:hAnsi="宋体"/>
          <w:kern w:val="0"/>
          <w:sz w:val="30"/>
          <w:szCs w:val="30"/>
        </w:rPr>
      </w:pPr>
      <w:r>
        <w:rPr>
          <w:rFonts w:ascii="黑体" w:eastAsia="黑体" w:hAnsi="宋体" w:cs="黑体" w:hint="eastAsia"/>
          <w:kern w:val="0"/>
          <w:sz w:val="30"/>
          <w:szCs w:val="30"/>
        </w:rPr>
        <w:t>（商业英语方向，</w:t>
      </w:r>
      <w:r w:rsidRPr="00E91D8F">
        <w:rPr>
          <w:rFonts w:ascii="黑体" w:eastAsia="黑体" w:hAnsi="宋体" w:cs="黑体" w:hint="eastAsia"/>
          <w:kern w:val="0"/>
          <w:sz w:val="30"/>
          <w:szCs w:val="30"/>
        </w:rPr>
        <w:t>口语提高方向</w:t>
      </w:r>
      <w:r>
        <w:rPr>
          <w:rFonts w:ascii="黑体" w:eastAsia="黑体" w:hAnsi="宋体" w:cs="黑体" w:hint="eastAsia"/>
          <w:kern w:val="0"/>
          <w:sz w:val="30"/>
          <w:szCs w:val="30"/>
        </w:rPr>
        <w:t>，学术英语方向，医学英语</w:t>
      </w:r>
      <w:r w:rsidRPr="00E91D8F">
        <w:rPr>
          <w:rFonts w:ascii="黑体" w:eastAsia="黑体" w:hAnsi="宋体" w:cs="黑体" w:hint="eastAsia"/>
          <w:kern w:val="0"/>
          <w:sz w:val="30"/>
          <w:szCs w:val="30"/>
        </w:rPr>
        <w:t>方向</w:t>
      </w:r>
      <w:r>
        <w:rPr>
          <w:rFonts w:ascii="黑体" w:eastAsia="黑体" w:hAnsi="宋体" w:cs="黑体" w:hint="eastAsia"/>
          <w:kern w:val="0"/>
          <w:sz w:val="30"/>
          <w:szCs w:val="30"/>
        </w:rPr>
        <w:t>）</w:t>
      </w:r>
    </w:p>
    <w:p w:rsidR="00CB64D5" w:rsidRPr="00203BFF" w:rsidRDefault="00CB64D5" w:rsidP="00AF7EBD">
      <w:pPr>
        <w:widowControl/>
        <w:spacing w:line="400" w:lineRule="exact"/>
        <w:jc w:val="left"/>
        <w:rPr>
          <w:rFonts w:ascii="宋体"/>
          <w:kern w:val="0"/>
          <w:sz w:val="24"/>
          <w:szCs w:val="24"/>
        </w:rPr>
      </w:pPr>
    </w:p>
    <w:p w:rsidR="00CB64D5" w:rsidRDefault="00CB64D5" w:rsidP="00401A92">
      <w:pPr>
        <w:widowControl/>
        <w:ind w:firstLineChars="200" w:firstLine="31680"/>
        <w:jc w:val="left"/>
        <w:rPr>
          <w:rFonts w:ascii="宋体"/>
          <w:sz w:val="24"/>
          <w:szCs w:val="24"/>
        </w:rPr>
      </w:pPr>
      <w:r w:rsidRPr="00513B74">
        <w:rPr>
          <w:rFonts w:ascii="宋体" w:hAnsi="宋体" w:cs="宋体" w:hint="eastAsia"/>
          <w:sz w:val="24"/>
          <w:szCs w:val="24"/>
        </w:rPr>
        <w:t>依据</w:t>
      </w:r>
      <w:r>
        <w:rPr>
          <w:rFonts w:ascii="宋体" w:hAnsi="宋体" w:cs="宋体" w:hint="eastAsia"/>
          <w:sz w:val="24"/>
          <w:szCs w:val="24"/>
        </w:rPr>
        <w:t>学校国际化进程的要求</w:t>
      </w:r>
      <w:r w:rsidRPr="00513B74">
        <w:rPr>
          <w:rFonts w:ascii="宋体" w:hAnsi="宋体" w:cs="宋体" w:hint="eastAsia"/>
          <w:sz w:val="24"/>
          <w:szCs w:val="24"/>
        </w:rPr>
        <w:t>，</w:t>
      </w:r>
      <w:r>
        <w:rPr>
          <w:rFonts w:ascii="宋体" w:hAnsi="宋体" w:cs="宋体" w:hint="eastAsia"/>
          <w:sz w:val="24"/>
          <w:szCs w:val="24"/>
        </w:rPr>
        <w:t>我校</w:t>
      </w:r>
      <w:r w:rsidRPr="00513B74">
        <w:rPr>
          <w:rFonts w:ascii="宋体" w:hAnsi="宋体" w:cs="宋体" w:hint="eastAsia"/>
          <w:sz w:val="24"/>
          <w:szCs w:val="24"/>
        </w:rPr>
        <w:t>与</w:t>
      </w:r>
      <w:r>
        <w:rPr>
          <w:rFonts w:ascii="宋体" w:hAnsi="宋体" w:cs="宋体" w:hint="eastAsia"/>
          <w:sz w:val="24"/>
          <w:szCs w:val="24"/>
        </w:rPr>
        <w:t>美国</w:t>
      </w:r>
      <w:r w:rsidRPr="00513B74">
        <w:rPr>
          <w:rFonts w:ascii="宋体" w:hAnsi="宋体" w:cs="宋体" w:hint="eastAsia"/>
          <w:sz w:val="24"/>
          <w:szCs w:val="24"/>
        </w:rPr>
        <w:t>公立大学排名</w:t>
      </w:r>
      <w:r w:rsidRPr="00A063C7">
        <w:rPr>
          <w:rFonts w:ascii="宋体" w:hAnsi="宋体" w:cs="宋体" w:hint="eastAsia"/>
          <w:b/>
          <w:bCs/>
          <w:sz w:val="24"/>
          <w:szCs w:val="24"/>
        </w:rPr>
        <w:t>第</w:t>
      </w:r>
      <w:r w:rsidRPr="00A063C7">
        <w:rPr>
          <w:rFonts w:ascii="宋体" w:hAnsi="宋体" w:cs="宋体"/>
          <w:b/>
          <w:bCs/>
          <w:sz w:val="24"/>
          <w:szCs w:val="24"/>
        </w:rPr>
        <w:t>7</w:t>
      </w:r>
      <w:r w:rsidRPr="00A063C7">
        <w:rPr>
          <w:rFonts w:ascii="宋体" w:hAnsi="宋体" w:cs="宋体" w:hint="eastAsia"/>
          <w:b/>
          <w:bCs/>
          <w:sz w:val="24"/>
          <w:szCs w:val="24"/>
        </w:rPr>
        <w:t>名</w:t>
      </w:r>
      <w:r w:rsidRPr="00513B74">
        <w:rPr>
          <w:rFonts w:ascii="宋体" w:hAnsi="宋体" w:cs="宋体" w:hint="eastAsia"/>
          <w:sz w:val="24"/>
          <w:szCs w:val="24"/>
        </w:rPr>
        <w:t>、</w:t>
      </w:r>
      <w:r w:rsidRPr="00A063C7">
        <w:rPr>
          <w:rFonts w:ascii="宋体" w:hAnsi="宋体" w:cs="宋体" w:hint="eastAsia"/>
          <w:b/>
          <w:bCs/>
          <w:sz w:val="24"/>
          <w:szCs w:val="24"/>
        </w:rPr>
        <w:t>全球</w:t>
      </w:r>
      <w:r w:rsidRPr="00513B74">
        <w:rPr>
          <w:rFonts w:ascii="宋体" w:hAnsi="宋体" w:cs="宋体" w:hint="eastAsia"/>
          <w:sz w:val="24"/>
          <w:szCs w:val="24"/>
        </w:rPr>
        <w:t>大学排名</w:t>
      </w:r>
      <w:r w:rsidRPr="00A063C7">
        <w:rPr>
          <w:rFonts w:ascii="宋体" w:hAnsi="宋体" w:cs="宋体" w:hint="eastAsia"/>
          <w:b/>
          <w:bCs/>
          <w:sz w:val="24"/>
          <w:szCs w:val="24"/>
        </w:rPr>
        <w:t>第</w:t>
      </w:r>
      <w:r w:rsidRPr="00A063C7">
        <w:rPr>
          <w:rFonts w:ascii="宋体" w:hAnsi="宋体" w:cs="宋体"/>
          <w:b/>
          <w:bCs/>
          <w:sz w:val="24"/>
          <w:szCs w:val="24"/>
        </w:rPr>
        <w:t>14</w:t>
      </w:r>
      <w:r w:rsidRPr="00513B74">
        <w:rPr>
          <w:rFonts w:ascii="宋体" w:hAnsi="宋体" w:cs="宋体" w:hint="eastAsia"/>
          <w:sz w:val="24"/>
          <w:szCs w:val="24"/>
        </w:rPr>
        <w:t>的加州大学圣地亚哥分校</w:t>
      </w:r>
      <w:r>
        <w:rPr>
          <w:rFonts w:ascii="宋体" w:hAnsi="宋体" w:cs="宋体" w:hint="eastAsia"/>
          <w:sz w:val="24"/>
          <w:szCs w:val="24"/>
        </w:rPr>
        <w:t>签署校际合作协议</w:t>
      </w:r>
      <w:r w:rsidRPr="00513B74">
        <w:rPr>
          <w:rFonts w:ascii="宋体" w:hAnsi="宋体" w:cs="宋体" w:hint="eastAsia"/>
          <w:sz w:val="24"/>
          <w:szCs w:val="24"/>
        </w:rPr>
        <w:t>，</w:t>
      </w:r>
      <w:r>
        <w:rPr>
          <w:rFonts w:ascii="宋体" w:hAnsi="宋体" w:cs="宋体" w:hint="eastAsia"/>
          <w:sz w:val="24"/>
          <w:szCs w:val="24"/>
        </w:rPr>
        <w:t>共同合作为我校学生开辟在美国的暑期海外学习课堂。本项目已有两批同学已经学成归来，我校</w:t>
      </w:r>
      <w:r w:rsidRPr="00EC75FE">
        <w:rPr>
          <w:rFonts w:ascii="宋体" w:hAnsi="宋体" w:cs="宋体" w:hint="eastAsia"/>
          <w:sz w:val="24"/>
          <w:szCs w:val="24"/>
        </w:rPr>
        <w:t>现</w:t>
      </w:r>
      <w:r>
        <w:rPr>
          <w:rFonts w:ascii="宋体" w:hAnsi="宋体" w:cs="宋体" w:hint="eastAsia"/>
          <w:sz w:val="24"/>
          <w:szCs w:val="24"/>
        </w:rPr>
        <w:t>继续</w:t>
      </w:r>
      <w:r w:rsidRPr="00EC75FE">
        <w:rPr>
          <w:rFonts w:ascii="宋体" w:hAnsi="宋体" w:cs="宋体" w:hint="eastAsia"/>
          <w:sz w:val="24"/>
          <w:szCs w:val="24"/>
        </w:rPr>
        <w:t>选派优秀在校本科生于</w:t>
      </w:r>
      <w:r w:rsidRPr="00EC75FE">
        <w:rPr>
          <w:rFonts w:ascii="宋体" w:hAnsi="宋体" w:cs="宋体"/>
          <w:sz w:val="24"/>
          <w:szCs w:val="24"/>
        </w:rPr>
        <w:t>201</w:t>
      </w:r>
      <w:r>
        <w:rPr>
          <w:rFonts w:ascii="宋体" w:hAnsi="宋体" w:cs="宋体"/>
          <w:sz w:val="24"/>
          <w:szCs w:val="24"/>
        </w:rPr>
        <w:t>3</w:t>
      </w:r>
      <w:r w:rsidRPr="00EC75FE">
        <w:rPr>
          <w:rFonts w:ascii="宋体" w:hAnsi="宋体" w:cs="宋体" w:hint="eastAsia"/>
          <w:sz w:val="24"/>
          <w:szCs w:val="24"/>
        </w:rPr>
        <w:t>年夏季参加暑期</w:t>
      </w:r>
      <w:r>
        <w:rPr>
          <w:rFonts w:ascii="宋体" w:hAnsi="宋体" w:cs="宋体" w:hint="eastAsia"/>
          <w:sz w:val="24"/>
          <w:szCs w:val="24"/>
        </w:rPr>
        <w:t>海外</w:t>
      </w:r>
      <w:r w:rsidRPr="00EC75FE">
        <w:rPr>
          <w:rFonts w:ascii="宋体" w:hAnsi="宋体" w:cs="宋体" w:hint="eastAsia"/>
          <w:sz w:val="24"/>
          <w:szCs w:val="24"/>
        </w:rPr>
        <w:t>课堂学习</w:t>
      </w:r>
      <w:r w:rsidRPr="002F2C30">
        <w:rPr>
          <w:rFonts w:ascii="宋体" w:hAnsi="宋体" w:cs="宋体" w:hint="eastAsia"/>
          <w:sz w:val="24"/>
          <w:szCs w:val="24"/>
        </w:rPr>
        <w:t>，</w:t>
      </w:r>
      <w:r w:rsidRPr="002F2C30">
        <w:rPr>
          <w:rFonts w:ascii="Arial" w:hAnsi="Arial" w:cs="宋体" w:hint="eastAsia"/>
          <w:sz w:val="24"/>
          <w:szCs w:val="24"/>
        </w:rPr>
        <w:t>顺利完成项目学习的同学将获得我校学分</w:t>
      </w:r>
      <w:r w:rsidRPr="002F2C30">
        <w:rPr>
          <w:rFonts w:ascii="宋体" w:hAnsi="宋体" w:cs="宋体" w:hint="eastAsia"/>
          <w:sz w:val="24"/>
          <w:szCs w:val="24"/>
        </w:rPr>
        <w:t>。</w:t>
      </w:r>
      <w:r w:rsidRPr="00EC75FE">
        <w:rPr>
          <w:rFonts w:ascii="宋体" w:hAnsi="宋体" w:cs="宋体"/>
          <w:sz w:val="24"/>
          <w:szCs w:val="24"/>
        </w:rPr>
        <w:t xml:space="preserve"> </w:t>
      </w:r>
    </w:p>
    <w:p w:rsidR="00CB64D5" w:rsidRPr="00EC75FE" w:rsidRDefault="00CB64D5" w:rsidP="00401A92">
      <w:pPr>
        <w:widowControl/>
        <w:ind w:firstLineChars="200" w:firstLine="31680"/>
        <w:jc w:val="left"/>
        <w:rPr>
          <w:rFonts w:ascii="宋体"/>
          <w:sz w:val="24"/>
          <w:szCs w:val="24"/>
        </w:rPr>
      </w:pPr>
    </w:p>
    <w:p w:rsidR="00CB64D5" w:rsidRDefault="00CB64D5" w:rsidP="00E70509">
      <w:pPr>
        <w:widowControl/>
        <w:numPr>
          <w:ilvl w:val="0"/>
          <w:numId w:val="17"/>
        </w:numPr>
        <w:jc w:val="left"/>
        <w:rPr>
          <w:rFonts w:ascii="宋体"/>
          <w:sz w:val="24"/>
          <w:szCs w:val="24"/>
        </w:rPr>
      </w:pPr>
      <w:r>
        <w:rPr>
          <w:rFonts w:ascii="宋体" w:hAnsi="宋体" w:cs="宋体" w:hint="eastAsia"/>
          <w:sz w:val="24"/>
          <w:szCs w:val="24"/>
        </w:rPr>
        <w:t>领略世界级研究型大学的风采</w:t>
      </w:r>
    </w:p>
    <w:p w:rsidR="00CB64D5" w:rsidRDefault="00CB64D5" w:rsidP="00E70509">
      <w:pPr>
        <w:widowControl/>
        <w:numPr>
          <w:ilvl w:val="0"/>
          <w:numId w:val="17"/>
        </w:numPr>
        <w:jc w:val="left"/>
        <w:rPr>
          <w:rFonts w:ascii="宋体"/>
          <w:sz w:val="24"/>
          <w:szCs w:val="24"/>
        </w:rPr>
      </w:pPr>
      <w:r>
        <w:rPr>
          <w:rFonts w:ascii="宋体" w:hAnsi="宋体" w:cs="宋体" w:hint="eastAsia"/>
          <w:sz w:val="24"/>
          <w:szCs w:val="24"/>
        </w:rPr>
        <w:t>美国最著名的公立大学系统</w:t>
      </w:r>
      <w:r>
        <w:rPr>
          <w:rFonts w:ascii="宋体" w:cs="宋体"/>
          <w:sz w:val="24"/>
          <w:szCs w:val="24"/>
        </w:rPr>
        <w:t>-</w:t>
      </w:r>
      <w:r>
        <w:rPr>
          <w:rFonts w:ascii="宋体" w:hAnsi="宋体" w:cs="宋体" w:hint="eastAsia"/>
          <w:sz w:val="24"/>
          <w:szCs w:val="24"/>
        </w:rPr>
        <w:t>加州大学系统</w:t>
      </w:r>
    </w:p>
    <w:p w:rsidR="00CB64D5" w:rsidRDefault="00CB64D5" w:rsidP="00E70509">
      <w:pPr>
        <w:widowControl/>
        <w:numPr>
          <w:ilvl w:val="0"/>
          <w:numId w:val="17"/>
        </w:numPr>
        <w:jc w:val="left"/>
        <w:rPr>
          <w:rFonts w:ascii="宋体"/>
          <w:sz w:val="24"/>
          <w:szCs w:val="24"/>
        </w:rPr>
      </w:pPr>
      <w:r>
        <w:rPr>
          <w:rFonts w:ascii="宋体" w:hAnsi="宋体" w:cs="宋体" w:hint="eastAsia"/>
          <w:sz w:val="24"/>
          <w:szCs w:val="24"/>
        </w:rPr>
        <w:t>获得</w:t>
      </w:r>
      <w:r w:rsidRPr="00C942D7">
        <w:rPr>
          <w:rFonts w:ascii="宋体" w:hAnsi="宋体" w:cs="宋体" w:hint="eastAsia"/>
          <w:sz w:val="24"/>
          <w:szCs w:val="24"/>
        </w:rPr>
        <w:t>精致的项目证书</w:t>
      </w:r>
      <w:r>
        <w:rPr>
          <w:rFonts w:ascii="宋体" w:hAnsi="宋体" w:cs="宋体" w:hint="eastAsia"/>
          <w:sz w:val="24"/>
          <w:szCs w:val="24"/>
        </w:rPr>
        <w:t>，为学习就业加分</w:t>
      </w:r>
    </w:p>
    <w:p w:rsidR="00CB64D5" w:rsidRDefault="00CB64D5" w:rsidP="00C942D7">
      <w:pPr>
        <w:widowControl/>
        <w:numPr>
          <w:ilvl w:val="0"/>
          <w:numId w:val="17"/>
        </w:numPr>
        <w:jc w:val="left"/>
        <w:rPr>
          <w:rFonts w:ascii="宋体"/>
          <w:sz w:val="24"/>
          <w:szCs w:val="24"/>
        </w:rPr>
      </w:pPr>
      <w:r w:rsidRPr="00C942D7">
        <w:rPr>
          <w:rFonts w:ascii="宋体" w:hAnsi="宋体" w:cs="宋体" w:hint="eastAsia"/>
          <w:sz w:val="24"/>
          <w:szCs w:val="24"/>
        </w:rPr>
        <w:t>在</w:t>
      </w:r>
      <w:r>
        <w:rPr>
          <w:rFonts w:ascii="宋体" w:hAnsi="宋体" w:cs="宋体" w:hint="eastAsia"/>
          <w:sz w:val="24"/>
          <w:szCs w:val="24"/>
        </w:rPr>
        <w:t>最优美</w:t>
      </w:r>
      <w:r w:rsidRPr="00C942D7">
        <w:rPr>
          <w:rFonts w:ascii="宋体" w:hAnsi="宋体" w:cs="宋体" w:hint="eastAsia"/>
          <w:sz w:val="24"/>
          <w:szCs w:val="24"/>
        </w:rPr>
        <w:t>的海滨城市</w:t>
      </w:r>
      <w:r>
        <w:rPr>
          <w:rFonts w:ascii="宋体" w:cs="宋体"/>
          <w:sz w:val="24"/>
          <w:szCs w:val="24"/>
        </w:rPr>
        <w:t>-</w:t>
      </w:r>
      <w:r w:rsidRPr="00C942D7">
        <w:rPr>
          <w:rFonts w:ascii="宋体" w:hAnsi="宋体" w:cs="宋体" w:hint="eastAsia"/>
          <w:sz w:val="24"/>
          <w:szCs w:val="24"/>
        </w:rPr>
        <w:t>圣地亚哥</w:t>
      </w:r>
    </w:p>
    <w:p w:rsidR="00CB64D5" w:rsidRPr="00C942D7" w:rsidRDefault="00CB64D5" w:rsidP="00C942D7">
      <w:pPr>
        <w:widowControl/>
        <w:numPr>
          <w:ilvl w:val="0"/>
          <w:numId w:val="17"/>
        </w:numPr>
        <w:jc w:val="left"/>
        <w:rPr>
          <w:rFonts w:ascii="宋体"/>
          <w:sz w:val="24"/>
          <w:szCs w:val="24"/>
        </w:rPr>
      </w:pPr>
      <w:r w:rsidRPr="00C942D7">
        <w:rPr>
          <w:rFonts w:ascii="宋体" w:hAnsi="宋体" w:cs="宋体" w:hint="eastAsia"/>
          <w:sz w:val="24"/>
          <w:szCs w:val="24"/>
        </w:rPr>
        <w:t>拓展视野，丰富人生经历</w:t>
      </w:r>
    </w:p>
    <w:p w:rsidR="00CB64D5" w:rsidRPr="00687B04" w:rsidRDefault="00CB64D5" w:rsidP="00513B74">
      <w:pPr>
        <w:widowControl/>
        <w:jc w:val="left"/>
        <w:rPr>
          <w:rFonts w:ascii="宋体"/>
          <w:color w:val="000000"/>
          <w:sz w:val="24"/>
          <w:szCs w:val="24"/>
        </w:rPr>
      </w:pPr>
    </w:p>
    <w:p w:rsidR="00CB64D5" w:rsidRPr="00513B74" w:rsidRDefault="00CB64D5" w:rsidP="00513B74">
      <w:pPr>
        <w:widowControl/>
        <w:jc w:val="left"/>
        <w:rPr>
          <w:rFonts w:ascii="宋体"/>
          <w:b/>
          <w:bCs/>
          <w:kern w:val="0"/>
          <w:sz w:val="24"/>
          <w:szCs w:val="24"/>
        </w:rPr>
      </w:pPr>
      <w:r w:rsidRPr="00513B74">
        <w:rPr>
          <w:rFonts w:ascii="宋体" w:hAnsi="宋体" w:cs="宋体" w:hint="eastAsia"/>
          <w:b/>
          <w:bCs/>
          <w:kern w:val="0"/>
          <w:sz w:val="24"/>
          <w:szCs w:val="24"/>
        </w:rPr>
        <w:t>一、</w:t>
      </w:r>
      <w:r>
        <w:rPr>
          <w:rFonts w:ascii="宋体" w:hAnsi="宋体" w:cs="宋体"/>
          <w:b/>
          <w:bCs/>
          <w:kern w:val="0"/>
          <w:sz w:val="24"/>
          <w:szCs w:val="24"/>
        </w:rPr>
        <w:t>2013</w:t>
      </w:r>
      <w:r>
        <w:rPr>
          <w:rFonts w:ascii="宋体" w:hAnsi="宋体" w:cs="宋体" w:hint="eastAsia"/>
          <w:b/>
          <w:bCs/>
          <w:kern w:val="0"/>
          <w:sz w:val="24"/>
          <w:szCs w:val="24"/>
        </w:rPr>
        <w:t>年暑期海外课堂</w:t>
      </w:r>
      <w:r w:rsidRPr="00513B74">
        <w:rPr>
          <w:rFonts w:ascii="宋体" w:hAnsi="宋体" w:cs="宋体" w:hint="eastAsia"/>
          <w:b/>
          <w:bCs/>
          <w:kern w:val="0"/>
          <w:sz w:val="24"/>
          <w:szCs w:val="24"/>
        </w:rPr>
        <w:t>介绍</w:t>
      </w:r>
    </w:p>
    <w:p w:rsidR="00CB64D5" w:rsidRPr="00513B74" w:rsidRDefault="00CB64D5" w:rsidP="00513B74">
      <w:pPr>
        <w:widowControl/>
        <w:ind w:left="354"/>
        <w:jc w:val="left"/>
        <w:rPr>
          <w:rFonts w:ascii="宋体"/>
          <w:kern w:val="0"/>
          <w:sz w:val="24"/>
          <w:szCs w:val="24"/>
        </w:rPr>
      </w:pPr>
      <w:r w:rsidRPr="00513B74">
        <w:rPr>
          <w:rFonts w:ascii="宋体" w:hAnsi="宋体" w:cs="宋体" w:hint="eastAsia"/>
          <w:b/>
          <w:bCs/>
          <w:kern w:val="0"/>
          <w:sz w:val="24"/>
          <w:szCs w:val="24"/>
        </w:rPr>
        <w:t>（一）</w:t>
      </w:r>
      <w:r w:rsidRPr="00EE0754">
        <w:rPr>
          <w:rFonts w:ascii="宋体" w:hAnsi="宋体" w:cs="宋体" w:hint="eastAsia"/>
          <w:b/>
          <w:bCs/>
          <w:sz w:val="24"/>
          <w:szCs w:val="24"/>
        </w:rPr>
        <w:t>海外</w:t>
      </w:r>
      <w:r w:rsidRPr="00EE0754">
        <w:rPr>
          <w:rFonts w:ascii="宋体" w:hAnsi="宋体" w:cs="宋体" w:hint="eastAsia"/>
          <w:b/>
          <w:bCs/>
          <w:kern w:val="0"/>
          <w:sz w:val="24"/>
          <w:szCs w:val="24"/>
        </w:rPr>
        <w:t>课</w:t>
      </w:r>
      <w:r>
        <w:rPr>
          <w:rFonts w:ascii="宋体" w:hAnsi="宋体" w:cs="宋体" w:hint="eastAsia"/>
          <w:b/>
          <w:bCs/>
          <w:kern w:val="0"/>
          <w:sz w:val="24"/>
          <w:szCs w:val="24"/>
        </w:rPr>
        <w:t>堂</w:t>
      </w:r>
      <w:r w:rsidRPr="00513B74">
        <w:rPr>
          <w:rFonts w:ascii="宋体" w:hAnsi="宋体" w:cs="宋体" w:hint="eastAsia"/>
          <w:b/>
          <w:bCs/>
          <w:kern w:val="0"/>
          <w:sz w:val="24"/>
          <w:szCs w:val="24"/>
        </w:rPr>
        <w:t>目的：</w:t>
      </w:r>
    </w:p>
    <w:p w:rsidR="00CB64D5" w:rsidRPr="00513B74" w:rsidRDefault="00CB64D5" w:rsidP="00401A92">
      <w:pPr>
        <w:ind w:firstLineChars="200" w:firstLine="31680"/>
        <w:rPr>
          <w:rFonts w:ascii="宋体"/>
          <w:kern w:val="0"/>
          <w:sz w:val="24"/>
          <w:szCs w:val="24"/>
        </w:rPr>
      </w:pPr>
      <w:r w:rsidRPr="00513B74">
        <w:rPr>
          <w:rFonts w:ascii="宋体" w:hAnsi="宋体" w:cs="宋体" w:hint="eastAsia"/>
          <w:kern w:val="0"/>
          <w:sz w:val="24"/>
          <w:szCs w:val="24"/>
        </w:rPr>
        <w:t>美国加州大学圣地亚哥分校是一所世界级的研究型大学，</w:t>
      </w:r>
      <w:r w:rsidRPr="00513B74">
        <w:rPr>
          <w:rFonts w:ascii="宋体" w:hAnsi="宋体" w:cs="宋体" w:hint="eastAsia"/>
          <w:sz w:val="24"/>
          <w:szCs w:val="24"/>
        </w:rPr>
        <w:t>全美公立大学本科排名</w:t>
      </w:r>
      <w:r w:rsidRPr="00513B74">
        <w:rPr>
          <w:rFonts w:ascii="宋体" w:hAnsi="宋体" w:cs="宋体" w:hint="eastAsia"/>
          <w:b/>
          <w:bCs/>
          <w:sz w:val="24"/>
          <w:szCs w:val="24"/>
        </w:rPr>
        <w:t>第</w:t>
      </w:r>
      <w:r w:rsidRPr="00513B74">
        <w:rPr>
          <w:rFonts w:ascii="宋体" w:hAnsi="宋体" w:cs="宋体"/>
          <w:b/>
          <w:bCs/>
          <w:sz w:val="24"/>
          <w:szCs w:val="24"/>
        </w:rPr>
        <w:t>7</w:t>
      </w:r>
      <w:r w:rsidRPr="00513B74">
        <w:rPr>
          <w:rFonts w:ascii="宋体" w:hAnsi="宋体" w:cs="宋体" w:hint="eastAsia"/>
          <w:b/>
          <w:bCs/>
          <w:sz w:val="24"/>
          <w:szCs w:val="24"/>
        </w:rPr>
        <w:t>名</w:t>
      </w:r>
      <w:r w:rsidRPr="00513B74">
        <w:rPr>
          <w:rFonts w:ascii="宋体" w:hAnsi="宋体" w:cs="宋体" w:hint="eastAsia"/>
          <w:sz w:val="24"/>
          <w:szCs w:val="24"/>
        </w:rPr>
        <w:t>（依据</w:t>
      </w:r>
      <w:r w:rsidRPr="00513B74">
        <w:rPr>
          <w:rFonts w:ascii="宋体" w:hAnsi="宋体" w:cs="宋体"/>
          <w:sz w:val="24"/>
          <w:szCs w:val="24"/>
        </w:rPr>
        <w:t>US News &amp; World Report</w:t>
      </w:r>
      <w:r w:rsidRPr="00513B74">
        <w:rPr>
          <w:rFonts w:ascii="宋体" w:hAnsi="宋体" w:cs="宋体" w:hint="eastAsia"/>
          <w:sz w:val="24"/>
          <w:szCs w:val="24"/>
        </w:rPr>
        <w:t>排名）</w:t>
      </w:r>
      <w:r w:rsidRPr="00513B74">
        <w:rPr>
          <w:rFonts w:ascii="宋体" w:hAnsi="宋体" w:cs="宋体" w:hint="eastAsia"/>
          <w:kern w:val="0"/>
          <w:sz w:val="24"/>
          <w:szCs w:val="24"/>
        </w:rPr>
        <w:t>，全球高校排名第</w:t>
      </w:r>
      <w:r w:rsidRPr="00513B74">
        <w:rPr>
          <w:rFonts w:ascii="宋体" w:hAnsi="宋体" w:cs="宋体"/>
          <w:kern w:val="0"/>
          <w:sz w:val="24"/>
          <w:szCs w:val="24"/>
        </w:rPr>
        <w:t>1</w:t>
      </w:r>
      <w:r>
        <w:rPr>
          <w:rFonts w:ascii="宋体" w:hAnsi="宋体" w:cs="宋体"/>
          <w:kern w:val="0"/>
          <w:sz w:val="24"/>
          <w:szCs w:val="24"/>
        </w:rPr>
        <w:t>4</w:t>
      </w:r>
      <w:r w:rsidRPr="00513B74">
        <w:rPr>
          <w:rFonts w:ascii="宋体" w:hAnsi="宋体" w:cs="宋体" w:hint="eastAsia"/>
          <w:kern w:val="0"/>
          <w:sz w:val="24"/>
          <w:szCs w:val="24"/>
        </w:rPr>
        <w:t>名（依据上海交通大学</w:t>
      </w:r>
      <w:r w:rsidRPr="00513B74">
        <w:rPr>
          <w:rFonts w:ascii="宋体" w:hAnsi="宋体" w:cs="宋体"/>
          <w:kern w:val="0"/>
          <w:sz w:val="24"/>
          <w:szCs w:val="24"/>
        </w:rPr>
        <w:t>201</w:t>
      </w:r>
      <w:r>
        <w:rPr>
          <w:rFonts w:ascii="宋体" w:hAnsi="宋体" w:cs="宋体"/>
          <w:kern w:val="0"/>
          <w:sz w:val="24"/>
          <w:szCs w:val="24"/>
        </w:rPr>
        <w:t>2</w:t>
      </w:r>
      <w:r w:rsidRPr="00513B74">
        <w:rPr>
          <w:rFonts w:ascii="宋体" w:hAnsi="宋体" w:cs="宋体" w:hint="eastAsia"/>
          <w:kern w:val="0"/>
          <w:sz w:val="24"/>
          <w:szCs w:val="24"/>
        </w:rPr>
        <w:t>年《世界大学学术排名》），学校在一流教育实力的基础上，着重强调其以科研为导向的高等学府定位。学校学术气氛浓厚，是向往新鲜事物，超越平凡的学子</w:t>
      </w:r>
      <w:r>
        <w:rPr>
          <w:rFonts w:ascii="宋体" w:hAnsi="宋体" w:cs="宋体" w:hint="eastAsia"/>
          <w:kern w:val="0"/>
          <w:sz w:val="24"/>
          <w:szCs w:val="24"/>
        </w:rPr>
        <w:t>们学习与生活</w:t>
      </w:r>
      <w:r w:rsidRPr="00513B74">
        <w:rPr>
          <w:rFonts w:ascii="宋体" w:hAnsi="宋体" w:cs="宋体" w:hint="eastAsia"/>
          <w:kern w:val="0"/>
          <w:sz w:val="24"/>
          <w:szCs w:val="24"/>
        </w:rPr>
        <w:t>的天堂。</w:t>
      </w:r>
    </w:p>
    <w:p w:rsidR="00CB64D5" w:rsidRDefault="00CB64D5" w:rsidP="00401A92">
      <w:pPr>
        <w:ind w:firstLineChars="200" w:firstLine="31680"/>
        <w:rPr>
          <w:rFonts w:ascii="宋体"/>
          <w:kern w:val="0"/>
          <w:sz w:val="24"/>
          <w:szCs w:val="24"/>
        </w:rPr>
      </w:pPr>
      <w:r w:rsidRPr="0028637E">
        <w:rPr>
          <w:rFonts w:ascii="宋体" w:hAnsi="宋体" w:cs="宋体" w:hint="eastAsia"/>
          <w:kern w:val="0"/>
          <w:sz w:val="24"/>
          <w:szCs w:val="24"/>
        </w:rPr>
        <w:t>圣地</w:t>
      </w:r>
      <w:r>
        <w:rPr>
          <w:rFonts w:ascii="宋体" w:hAnsi="宋体" w:cs="宋体" w:hint="eastAsia"/>
          <w:kern w:val="0"/>
          <w:sz w:val="24"/>
          <w:szCs w:val="24"/>
        </w:rPr>
        <w:t>亚哥</w:t>
      </w:r>
      <w:r w:rsidRPr="0028637E">
        <w:rPr>
          <w:rFonts w:ascii="宋体" w:hAnsi="宋体" w:cs="宋体" w:hint="eastAsia"/>
          <w:kern w:val="0"/>
          <w:sz w:val="24"/>
          <w:szCs w:val="24"/>
        </w:rPr>
        <w:t>位于加州西南部，是美国的第六大城市，以美国最舒适气候、主题娱乐公园、和文化历史建筑，被评为美国最</w:t>
      </w:r>
      <w:r>
        <w:rPr>
          <w:rFonts w:ascii="宋体" w:hAnsi="宋体" w:cs="宋体" w:hint="eastAsia"/>
          <w:kern w:val="0"/>
          <w:sz w:val="24"/>
          <w:szCs w:val="24"/>
        </w:rPr>
        <w:t>佳</w:t>
      </w:r>
      <w:r w:rsidRPr="0028637E">
        <w:rPr>
          <w:rFonts w:ascii="宋体" w:hAnsi="宋体" w:cs="宋体" w:hint="eastAsia"/>
          <w:kern w:val="0"/>
          <w:sz w:val="24"/>
          <w:szCs w:val="24"/>
        </w:rPr>
        <w:t>的</w:t>
      </w:r>
      <w:r w:rsidRPr="0028637E">
        <w:rPr>
          <w:rFonts w:ascii="宋体" w:hAnsi="宋体" w:cs="宋体"/>
          <w:kern w:val="0"/>
          <w:sz w:val="24"/>
          <w:szCs w:val="24"/>
        </w:rPr>
        <w:t>10</w:t>
      </w:r>
      <w:r w:rsidRPr="0028637E">
        <w:rPr>
          <w:rFonts w:ascii="宋体" w:hAnsi="宋体" w:cs="宋体" w:hint="eastAsia"/>
          <w:kern w:val="0"/>
          <w:sz w:val="24"/>
          <w:szCs w:val="24"/>
        </w:rPr>
        <w:t>个城市之一，同时也是美国最安全的城市之一。</w:t>
      </w:r>
    </w:p>
    <w:p w:rsidR="00CB64D5" w:rsidRPr="00513B74" w:rsidRDefault="00CB64D5" w:rsidP="00401A92">
      <w:pPr>
        <w:ind w:firstLineChars="200" w:firstLine="31680"/>
        <w:rPr>
          <w:rFonts w:ascii="宋体"/>
          <w:kern w:val="0"/>
          <w:sz w:val="24"/>
          <w:szCs w:val="24"/>
        </w:rPr>
      </w:pPr>
      <w:r w:rsidRPr="0028637E">
        <w:rPr>
          <w:rFonts w:ascii="宋体" w:hAnsi="宋体" w:cs="宋体" w:hint="eastAsia"/>
          <w:kern w:val="0"/>
          <w:sz w:val="24"/>
          <w:szCs w:val="24"/>
        </w:rPr>
        <w:t>圣地</w:t>
      </w:r>
      <w:r>
        <w:rPr>
          <w:rFonts w:ascii="宋体" w:hAnsi="宋体" w:cs="宋体" w:hint="eastAsia"/>
          <w:kern w:val="0"/>
          <w:sz w:val="24"/>
          <w:szCs w:val="24"/>
        </w:rPr>
        <w:t>亚哥</w:t>
      </w:r>
      <w:r w:rsidRPr="0028637E">
        <w:rPr>
          <w:rFonts w:ascii="宋体" w:hAnsi="宋体" w:cs="宋体" w:hint="eastAsia"/>
          <w:kern w:val="0"/>
          <w:sz w:val="24"/>
          <w:szCs w:val="24"/>
        </w:rPr>
        <w:t>的美丽风光及其友好的人民吸引全世界各地的观光客，无论是充满殖民风味的西班牙式建筑、还是帆船游艇林立的拉荷亚海滩、或是美国青少年最爱的圣地</w:t>
      </w:r>
      <w:r>
        <w:rPr>
          <w:rFonts w:ascii="宋体" w:hAnsi="宋体" w:cs="宋体" w:hint="eastAsia"/>
          <w:kern w:val="0"/>
          <w:sz w:val="24"/>
          <w:szCs w:val="24"/>
        </w:rPr>
        <w:t>亚哥</w:t>
      </w:r>
      <w:r w:rsidRPr="0028637E">
        <w:rPr>
          <w:rFonts w:ascii="宋体" w:hAnsi="宋体" w:cs="宋体" w:hint="eastAsia"/>
          <w:kern w:val="0"/>
          <w:sz w:val="24"/>
          <w:szCs w:val="24"/>
        </w:rPr>
        <w:t>海洋世界及圣地</w:t>
      </w:r>
      <w:r>
        <w:rPr>
          <w:rFonts w:ascii="宋体" w:hAnsi="宋体" w:cs="宋体" w:hint="eastAsia"/>
          <w:kern w:val="0"/>
          <w:sz w:val="24"/>
          <w:szCs w:val="24"/>
        </w:rPr>
        <w:t>亚哥</w:t>
      </w:r>
      <w:r w:rsidRPr="0028637E">
        <w:rPr>
          <w:rFonts w:ascii="宋体" w:hAnsi="宋体" w:cs="宋体" w:hint="eastAsia"/>
          <w:kern w:val="0"/>
          <w:sz w:val="24"/>
          <w:szCs w:val="24"/>
        </w:rPr>
        <w:t>动物园，</w:t>
      </w:r>
      <w:r>
        <w:rPr>
          <w:rFonts w:ascii="宋体" w:hAnsi="宋体" w:cs="宋体" w:hint="eastAsia"/>
          <w:kern w:val="0"/>
          <w:sz w:val="24"/>
          <w:szCs w:val="24"/>
        </w:rPr>
        <w:t>圣地亚哥都令人神往</w:t>
      </w:r>
      <w:r w:rsidRPr="0028637E">
        <w:rPr>
          <w:rFonts w:ascii="宋体" w:hAnsi="宋体" w:cs="宋体" w:hint="eastAsia"/>
          <w:kern w:val="0"/>
          <w:sz w:val="24"/>
          <w:szCs w:val="24"/>
        </w:rPr>
        <w:t>。此外，圣地</w:t>
      </w:r>
      <w:r>
        <w:rPr>
          <w:rFonts w:ascii="宋体" w:hAnsi="宋体" w:cs="宋体" w:hint="eastAsia"/>
          <w:kern w:val="0"/>
          <w:sz w:val="24"/>
          <w:szCs w:val="24"/>
        </w:rPr>
        <w:t>亚哥</w:t>
      </w:r>
      <w:r w:rsidRPr="0028637E">
        <w:rPr>
          <w:rFonts w:ascii="宋体" w:hAnsi="宋体" w:cs="宋体" w:hint="eastAsia"/>
          <w:kern w:val="0"/>
          <w:sz w:val="24"/>
          <w:szCs w:val="24"/>
        </w:rPr>
        <w:t>已成为加州第二个以高科技产能为主轴的城市，直逼旧金山湾区的硅谷，圣地</w:t>
      </w:r>
      <w:r>
        <w:rPr>
          <w:rFonts w:ascii="宋体" w:hAnsi="宋体" w:cs="宋体" w:hint="eastAsia"/>
          <w:kern w:val="0"/>
          <w:sz w:val="24"/>
          <w:szCs w:val="24"/>
        </w:rPr>
        <w:t>亚哥</w:t>
      </w:r>
      <w:r w:rsidRPr="0028637E">
        <w:rPr>
          <w:rFonts w:ascii="宋体" w:hAnsi="宋体" w:cs="宋体" w:hint="eastAsia"/>
          <w:kern w:val="0"/>
          <w:sz w:val="24"/>
          <w:szCs w:val="24"/>
        </w:rPr>
        <w:t>已不仅是一个观光的胜地，更是美国西岸未来</w:t>
      </w:r>
      <w:r w:rsidRPr="0028637E">
        <w:rPr>
          <w:rFonts w:ascii="宋体" w:hAnsi="宋体" w:cs="宋体"/>
          <w:kern w:val="0"/>
          <w:sz w:val="24"/>
          <w:szCs w:val="24"/>
        </w:rPr>
        <w:t>10</w:t>
      </w:r>
      <w:r w:rsidRPr="0028637E">
        <w:rPr>
          <w:rFonts w:ascii="宋体" w:hAnsi="宋体" w:cs="宋体" w:hint="eastAsia"/>
          <w:kern w:val="0"/>
          <w:sz w:val="24"/>
          <w:szCs w:val="24"/>
        </w:rPr>
        <w:t>年经济及教育发展最快速的城市。</w:t>
      </w:r>
    </w:p>
    <w:p w:rsidR="00CB64D5" w:rsidRDefault="00CB64D5" w:rsidP="000B723A">
      <w:pPr>
        <w:widowControl/>
        <w:jc w:val="left"/>
        <w:rPr>
          <w:rFonts w:ascii="宋体"/>
          <w:kern w:val="0"/>
          <w:sz w:val="24"/>
          <w:szCs w:val="24"/>
        </w:rPr>
      </w:pPr>
    </w:p>
    <w:p w:rsidR="00CB64D5" w:rsidRPr="00513B74" w:rsidRDefault="00CB64D5" w:rsidP="00401A92">
      <w:pPr>
        <w:widowControl/>
        <w:ind w:firstLineChars="196" w:firstLine="31680"/>
        <w:jc w:val="left"/>
        <w:rPr>
          <w:rFonts w:ascii="宋体"/>
          <w:kern w:val="0"/>
          <w:sz w:val="24"/>
          <w:szCs w:val="24"/>
        </w:rPr>
      </w:pPr>
      <w:r w:rsidRPr="00513B74">
        <w:rPr>
          <w:rFonts w:ascii="宋体" w:hAnsi="宋体" w:cs="宋体" w:hint="eastAsia"/>
          <w:b/>
          <w:bCs/>
          <w:kern w:val="0"/>
          <w:sz w:val="24"/>
          <w:szCs w:val="24"/>
        </w:rPr>
        <w:t>（二）</w:t>
      </w:r>
      <w:r>
        <w:rPr>
          <w:rFonts w:ascii="宋体" w:hAnsi="宋体" w:cs="宋体" w:hint="eastAsia"/>
          <w:b/>
          <w:bCs/>
          <w:kern w:val="0"/>
          <w:sz w:val="24"/>
          <w:szCs w:val="24"/>
        </w:rPr>
        <w:t>暑期海外课堂</w:t>
      </w:r>
      <w:r w:rsidRPr="00513B74">
        <w:rPr>
          <w:rFonts w:ascii="宋体" w:hAnsi="宋体" w:cs="宋体" w:hint="eastAsia"/>
          <w:b/>
          <w:bCs/>
          <w:kern w:val="0"/>
          <w:sz w:val="24"/>
          <w:szCs w:val="24"/>
        </w:rPr>
        <w:t>时间、地点</w:t>
      </w:r>
      <w:r>
        <w:rPr>
          <w:rFonts w:ascii="宋体" w:hAnsi="宋体" w:cs="宋体" w:hint="eastAsia"/>
          <w:b/>
          <w:bCs/>
          <w:kern w:val="0"/>
          <w:sz w:val="24"/>
          <w:szCs w:val="24"/>
        </w:rPr>
        <w:t>，授课与课外活动安排</w:t>
      </w:r>
      <w:r w:rsidRPr="00513B74">
        <w:rPr>
          <w:rFonts w:ascii="宋体" w:hAnsi="宋体" w:cs="宋体" w:hint="eastAsia"/>
          <w:b/>
          <w:bCs/>
          <w:kern w:val="0"/>
          <w:sz w:val="24"/>
          <w:szCs w:val="24"/>
        </w:rPr>
        <w:t>：</w:t>
      </w:r>
    </w:p>
    <w:p w:rsidR="00CB64D5" w:rsidRDefault="00CB64D5" w:rsidP="00637AA8">
      <w:pPr>
        <w:widowControl/>
        <w:jc w:val="left"/>
        <w:rPr>
          <w:rFonts w:ascii="宋体"/>
          <w:kern w:val="0"/>
          <w:sz w:val="24"/>
          <w:szCs w:val="24"/>
        </w:rPr>
      </w:pPr>
      <w:r>
        <w:rPr>
          <w:rFonts w:ascii="宋体" w:hAnsi="宋体" w:cs="宋体" w:hint="eastAsia"/>
          <w:kern w:val="0"/>
          <w:sz w:val="24"/>
          <w:szCs w:val="24"/>
        </w:rPr>
        <w:t>暑期海外课堂</w:t>
      </w:r>
      <w:r w:rsidRPr="00513B74">
        <w:rPr>
          <w:rFonts w:ascii="宋体" w:hAnsi="宋体" w:cs="宋体" w:hint="eastAsia"/>
          <w:kern w:val="0"/>
          <w:sz w:val="24"/>
          <w:szCs w:val="24"/>
        </w:rPr>
        <w:t>时间为</w:t>
      </w:r>
      <w:r>
        <w:rPr>
          <w:rFonts w:ascii="宋体" w:hAnsi="宋体" w:cs="宋体"/>
          <w:kern w:val="0"/>
          <w:sz w:val="24"/>
          <w:szCs w:val="24"/>
        </w:rPr>
        <w:t>5</w:t>
      </w:r>
      <w:r>
        <w:rPr>
          <w:rFonts w:ascii="宋体" w:hAnsi="宋体" w:cs="宋体" w:hint="eastAsia"/>
          <w:kern w:val="0"/>
          <w:sz w:val="24"/>
          <w:szCs w:val="24"/>
        </w:rPr>
        <w:t>周。</w:t>
      </w:r>
    </w:p>
    <w:p w:rsidR="00CB64D5" w:rsidRDefault="00CB64D5" w:rsidP="00E70509">
      <w:pPr>
        <w:widowControl/>
        <w:jc w:val="left"/>
        <w:rPr>
          <w:rFonts w:ascii="宋体"/>
          <w:sz w:val="24"/>
          <w:szCs w:val="24"/>
        </w:rPr>
      </w:pPr>
      <w:r>
        <w:rPr>
          <w:rFonts w:ascii="宋体" w:hAnsi="宋体" w:cs="宋体" w:hint="eastAsia"/>
          <w:kern w:val="0"/>
          <w:sz w:val="24"/>
          <w:szCs w:val="24"/>
        </w:rPr>
        <w:t>项目时间和申请时间：</w:t>
      </w:r>
      <w:r w:rsidRPr="006E0D11">
        <w:rPr>
          <w:rFonts w:ascii="宋体" w:hAnsi="宋体" w:cs="宋体"/>
          <w:sz w:val="24"/>
          <w:szCs w:val="24"/>
          <w:highlight w:val="yellow"/>
        </w:rPr>
        <w:t>2013</w:t>
      </w:r>
      <w:r w:rsidRPr="006E0D11">
        <w:rPr>
          <w:rFonts w:ascii="宋体" w:hAnsi="宋体" w:cs="宋体" w:hint="eastAsia"/>
          <w:sz w:val="24"/>
          <w:szCs w:val="24"/>
          <w:highlight w:val="yellow"/>
        </w:rPr>
        <w:t>年</w:t>
      </w:r>
      <w:r w:rsidRPr="006E0D11">
        <w:rPr>
          <w:rFonts w:ascii="宋体" w:hAnsi="宋体" w:cs="宋体"/>
          <w:sz w:val="24"/>
          <w:szCs w:val="24"/>
          <w:highlight w:val="yellow"/>
        </w:rPr>
        <w:t>7</w:t>
      </w:r>
      <w:r w:rsidRPr="006E0D11">
        <w:rPr>
          <w:rFonts w:ascii="宋体" w:hAnsi="宋体" w:cs="宋体" w:hint="eastAsia"/>
          <w:sz w:val="24"/>
          <w:szCs w:val="24"/>
          <w:highlight w:val="yellow"/>
        </w:rPr>
        <w:t>月</w:t>
      </w:r>
      <w:r w:rsidRPr="006E0D11">
        <w:rPr>
          <w:rFonts w:ascii="宋体" w:hAnsi="宋体" w:cs="宋体"/>
          <w:sz w:val="24"/>
          <w:szCs w:val="24"/>
          <w:highlight w:val="yellow"/>
        </w:rPr>
        <w:t>27</w:t>
      </w:r>
      <w:r w:rsidRPr="006E0D11">
        <w:rPr>
          <w:rFonts w:ascii="宋体" w:hAnsi="宋体" w:cs="宋体" w:hint="eastAsia"/>
          <w:sz w:val="24"/>
          <w:szCs w:val="24"/>
          <w:highlight w:val="yellow"/>
        </w:rPr>
        <w:t>日至</w:t>
      </w:r>
      <w:r w:rsidRPr="006E0D11">
        <w:rPr>
          <w:rFonts w:ascii="宋体" w:hAnsi="宋体" w:cs="宋体"/>
          <w:sz w:val="24"/>
          <w:szCs w:val="24"/>
          <w:highlight w:val="yellow"/>
        </w:rPr>
        <w:t>2013</w:t>
      </w:r>
      <w:r w:rsidRPr="006E0D11">
        <w:rPr>
          <w:rFonts w:ascii="宋体" w:hAnsi="宋体" w:cs="宋体" w:hint="eastAsia"/>
          <w:sz w:val="24"/>
          <w:szCs w:val="24"/>
          <w:highlight w:val="yellow"/>
        </w:rPr>
        <w:t>年</w:t>
      </w:r>
      <w:r w:rsidRPr="006E0D11">
        <w:rPr>
          <w:rFonts w:ascii="宋体" w:hAnsi="宋体" w:cs="宋体"/>
          <w:sz w:val="24"/>
          <w:szCs w:val="24"/>
          <w:highlight w:val="yellow"/>
        </w:rPr>
        <w:t>8</w:t>
      </w:r>
      <w:r w:rsidRPr="006E0D11">
        <w:rPr>
          <w:rFonts w:ascii="宋体" w:hAnsi="宋体" w:cs="宋体" w:hint="eastAsia"/>
          <w:sz w:val="24"/>
          <w:szCs w:val="24"/>
          <w:highlight w:val="yellow"/>
        </w:rPr>
        <w:t>月</w:t>
      </w:r>
      <w:r w:rsidRPr="006E0D11">
        <w:rPr>
          <w:rFonts w:ascii="宋体" w:hAnsi="宋体" w:cs="宋体"/>
          <w:sz w:val="24"/>
          <w:szCs w:val="24"/>
          <w:highlight w:val="yellow"/>
        </w:rPr>
        <w:t>30</w:t>
      </w:r>
      <w:r w:rsidRPr="006E0D11">
        <w:rPr>
          <w:rFonts w:ascii="宋体" w:hAnsi="宋体" w:cs="宋体" w:hint="eastAsia"/>
          <w:sz w:val="24"/>
          <w:szCs w:val="24"/>
          <w:highlight w:val="yellow"/>
        </w:rPr>
        <w:t>日，申请可于</w:t>
      </w:r>
      <w:r>
        <w:rPr>
          <w:rFonts w:ascii="宋体" w:hAnsi="宋体" w:cs="宋体"/>
          <w:sz w:val="24"/>
          <w:szCs w:val="24"/>
          <w:highlight w:val="yellow"/>
        </w:rPr>
        <w:t>3</w:t>
      </w:r>
      <w:r w:rsidRPr="006E0D11">
        <w:rPr>
          <w:rFonts w:ascii="宋体" w:hAnsi="宋体" w:cs="宋体" w:hint="eastAsia"/>
          <w:sz w:val="24"/>
          <w:szCs w:val="24"/>
          <w:highlight w:val="yellow"/>
        </w:rPr>
        <w:t>月</w:t>
      </w:r>
      <w:r w:rsidRPr="006E0D11">
        <w:rPr>
          <w:rFonts w:ascii="宋体" w:hAnsi="宋体" w:cs="宋体"/>
          <w:sz w:val="24"/>
          <w:szCs w:val="24"/>
          <w:highlight w:val="yellow"/>
        </w:rPr>
        <w:t>5</w:t>
      </w:r>
      <w:r w:rsidRPr="006E0D11">
        <w:rPr>
          <w:rFonts w:ascii="宋体" w:hAnsi="宋体" w:cs="宋体" w:hint="eastAsia"/>
          <w:sz w:val="24"/>
          <w:szCs w:val="24"/>
          <w:highlight w:val="yellow"/>
        </w:rPr>
        <w:t>日至</w:t>
      </w:r>
      <w:r w:rsidRPr="006E0D11">
        <w:rPr>
          <w:rFonts w:ascii="宋体" w:hAnsi="宋体" w:cs="宋体"/>
          <w:sz w:val="24"/>
          <w:szCs w:val="24"/>
          <w:highlight w:val="yellow"/>
        </w:rPr>
        <w:t>5</w:t>
      </w:r>
      <w:r w:rsidRPr="006E0D11">
        <w:rPr>
          <w:rFonts w:ascii="宋体" w:hAnsi="宋体" w:cs="宋体" w:hint="eastAsia"/>
          <w:sz w:val="24"/>
          <w:szCs w:val="24"/>
          <w:highlight w:val="yellow"/>
        </w:rPr>
        <w:t>月</w:t>
      </w:r>
      <w:r w:rsidRPr="006E0D11">
        <w:rPr>
          <w:rFonts w:ascii="宋体" w:hAnsi="宋体" w:cs="宋体"/>
          <w:sz w:val="24"/>
          <w:szCs w:val="24"/>
          <w:highlight w:val="yellow"/>
        </w:rPr>
        <w:t>15</w:t>
      </w:r>
      <w:r w:rsidRPr="006E0D11">
        <w:rPr>
          <w:rFonts w:ascii="宋体" w:hAnsi="宋体" w:cs="宋体" w:hint="eastAsia"/>
          <w:sz w:val="24"/>
          <w:szCs w:val="24"/>
          <w:highlight w:val="yellow"/>
        </w:rPr>
        <w:t>日提交，</w:t>
      </w:r>
      <w:r w:rsidRPr="006E0D11">
        <w:rPr>
          <w:rFonts w:ascii="宋体" w:hAnsi="宋体" w:cs="宋体" w:hint="eastAsia"/>
          <w:b/>
          <w:bCs/>
          <w:kern w:val="0"/>
          <w:sz w:val="24"/>
          <w:szCs w:val="24"/>
          <w:highlight w:val="yellow"/>
          <w:u w:val="single"/>
        </w:rPr>
        <w:t>额满即止</w:t>
      </w:r>
      <w:r w:rsidRPr="00513B74">
        <w:rPr>
          <w:rFonts w:ascii="宋体" w:hAnsi="宋体" w:cs="宋体" w:hint="eastAsia"/>
          <w:sz w:val="24"/>
          <w:szCs w:val="24"/>
        </w:rPr>
        <w:t>。</w:t>
      </w:r>
      <w:r w:rsidRPr="00513B74">
        <w:rPr>
          <w:rFonts w:ascii="宋体" w:hAnsi="宋体" w:cs="宋体"/>
          <w:sz w:val="24"/>
          <w:szCs w:val="24"/>
        </w:rPr>
        <w:t xml:space="preserve"> </w:t>
      </w:r>
    </w:p>
    <w:p w:rsidR="00CB64D5" w:rsidRPr="00513B74" w:rsidRDefault="00CB64D5" w:rsidP="00E70509">
      <w:pPr>
        <w:widowControl/>
        <w:jc w:val="left"/>
        <w:rPr>
          <w:rFonts w:ascii="宋体"/>
          <w:kern w:val="0"/>
          <w:sz w:val="24"/>
          <w:szCs w:val="24"/>
        </w:rPr>
      </w:pPr>
      <w:r>
        <w:rPr>
          <w:rFonts w:ascii="宋体" w:hAnsi="宋体" w:cs="宋体" w:hint="eastAsia"/>
          <w:kern w:val="0"/>
          <w:sz w:val="24"/>
          <w:szCs w:val="24"/>
        </w:rPr>
        <w:t>学习</w:t>
      </w:r>
      <w:r w:rsidRPr="00513B74">
        <w:rPr>
          <w:rFonts w:ascii="宋体" w:hAnsi="宋体" w:cs="宋体" w:hint="eastAsia"/>
          <w:kern w:val="0"/>
          <w:sz w:val="24"/>
          <w:szCs w:val="24"/>
        </w:rPr>
        <w:t>地点：美国加州大学圣地亚哥分校，美国加利佛尼亚州圣地亚哥市</w:t>
      </w:r>
    </w:p>
    <w:p w:rsidR="00CB64D5" w:rsidRDefault="00CB64D5" w:rsidP="00AE56A6">
      <w:pPr>
        <w:widowControl/>
        <w:jc w:val="left"/>
        <w:rPr>
          <w:rFonts w:ascii="宋体"/>
          <w:kern w:val="0"/>
          <w:sz w:val="24"/>
          <w:szCs w:val="24"/>
        </w:rPr>
      </w:pPr>
    </w:p>
    <w:p w:rsidR="00CB64D5" w:rsidRDefault="00CB64D5" w:rsidP="00AE56A6">
      <w:pPr>
        <w:rPr>
          <w:sz w:val="24"/>
          <w:szCs w:val="24"/>
        </w:rPr>
      </w:pPr>
      <w:r>
        <w:rPr>
          <w:rFonts w:cs="宋体" w:hint="eastAsia"/>
          <w:sz w:val="24"/>
          <w:szCs w:val="24"/>
        </w:rPr>
        <w:t>阶段一：加州大学圣地亚哥分校学习（美国西海岸，</w:t>
      </w:r>
      <w:r>
        <w:rPr>
          <w:sz w:val="24"/>
          <w:szCs w:val="24"/>
        </w:rPr>
        <w:t>4</w:t>
      </w:r>
      <w:r>
        <w:rPr>
          <w:rFonts w:cs="宋体" w:hint="eastAsia"/>
          <w:sz w:val="24"/>
          <w:szCs w:val="24"/>
        </w:rPr>
        <w:t>周）</w:t>
      </w:r>
    </w:p>
    <w:p w:rsidR="00CB64D5" w:rsidRPr="00AE56A6" w:rsidRDefault="00CB64D5" w:rsidP="00AE56A6">
      <w:pPr>
        <w:widowControl/>
        <w:jc w:val="left"/>
        <w:rPr>
          <w:rFonts w:ascii="宋体"/>
          <w:kern w:val="0"/>
          <w:sz w:val="24"/>
          <w:szCs w:val="24"/>
        </w:rPr>
      </w:pPr>
    </w:p>
    <w:p w:rsidR="00CB64D5" w:rsidRPr="00513B74" w:rsidRDefault="00CB64D5" w:rsidP="00401A92">
      <w:pPr>
        <w:ind w:firstLineChars="200" w:firstLine="31680"/>
        <w:rPr>
          <w:rFonts w:ascii="宋体"/>
          <w:sz w:val="24"/>
          <w:szCs w:val="24"/>
        </w:rPr>
      </w:pPr>
      <w:r>
        <w:rPr>
          <w:rFonts w:ascii="宋体" w:hAnsi="宋体" w:cs="宋体" w:hint="eastAsia"/>
          <w:sz w:val="24"/>
          <w:szCs w:val="24"/>
        </w:rPr>
        <w:t>根据教学安排，</w:t>
      </w:r>
      <w:r w:rsidRPr="00513B74">
        <w:rPr>
          <w:rFonts w:ascii="宋体" w:hAnsi="宋体" w:cs="宋体" w:hint="eastAsia"/>
          <w:sz w:val="24"/>
          <w:szCs w:val="24"/>
        </w:rPr>
        <w:t>所有参加该</w:t>
      </w:r>
      <w:r>
        <w:rPr>
          <w:rFonts w:ascii="宋体" w:hAnsi="宋体" w:cs="宋体" w:hint="eastAsia"/>
          <w:kern w:val="0"/>
          <w:sz w:val="24"/>
          <w:szCs w:val="24"/>
        </w:rPr>
        <w:t>暑期海外课堂</w:t>
      </w:r>
      <w:r w:rsidRPr="00ED7057">
        <w:rPr>
          <w:rFonts w:ascii="宋体" w:hAnsi="宋体" w:cs="宋体" w:hint="eastAsia"/>
          <w:sz w:val="24"/>
          <w:szCs w:val="24"/>
        </w:rPr>
        <w:t>项</w:t>
      </w:r>
      <w:r w:rsidRPr="00513B74">
        <w:rPr>
          <w:rFonts w:ascii="宋体" w:hAnsi="宋体" w:cs="宋体" w:hint="eastAsia"/>
          <w:sz w:val="24"/>
          <w:szCs w:val="24"/>
        </w:rPr>
        <w:t>目的学生抵美报到时都将接受英语水平测试，</w:t>
      </w:r>
      <w:r>
        <w:rPr>
          <w:rFonts w:ascii="宋体" w:hAnsi="宋体" w:cs="宋体" w:hint="eastAsia"/>
          <w:sz w:val="24"/>
          <w:szCs w:val="24"/>
        </w:rPr>
        <w:t>按照个人意愿和测试成绩安排参加不同类别的课程上课学习</w:t>
      </w:r>
      <w:r w:rsidRPr="00513B74">
        <w:rPr>
          <w:rFonts w:ascii="宋体" w:hAnsi="宋体" w:cs="宋体" w:hint="eastAsia"/>
          <w:sz w:val="24"/>
          <w:szCs w:val="24"/>
        </w:rPr>
        <w:t>。课程由</w:t>
      </w:r>
      <w:r>
        <w:rPr>
          <w:rFonts w:ascii="宋体" w:hAnsi="宋体" w:cs="宋体" w:hint="eastAsia"/>
          <w:sz w:val="24"/>
          <w:szCs w:val="24"/>
        </w:rPr>
        <w:t>加州大学圣地亚哥分校</w:t>
      </w:r>
      <w:r w:rsidRPr="00513B74">
        <w:rPr>
          <w:rFonts w:ascii="宋体" w:hAnsi="宋体" w:cs="宋体" w:hint="eastAsia"/>
          <w:sz w:val="24"/>
          <w:szCs w:val="24"/>
        </w:rPr>
        <w:t>具有丰富经验的教师授课</w:t>
      </w:r>
      <w:r>
        <w:rPr>
          <w:rFonts w:ascii="宋体" w:hAnsi="宋体" w:cs="宋体" w:hint="eastAsia"/>
          <w:sz w:val="24"/>
          <w:szCs w:val="24"/>
        </w:rPr>
        <w:t>。课程的类别有</w:t>
      </w:r>
    </w:p>
    <w:p w:rsidR="00CB64D5" w:rsidRDefault="00CB64D5" w:rsidP="000A5FA0">
      <w:pPr>
        <w:widowControl/>
        <w:numPr>
          <w:ilvl w:val="0"/>
          <w:numId w:val="18"/>
        </w:numPr>
        <w:jc w:val="left"/>
        <w:rPr>
          <w:rFonts w:ascii="宋体"/>
          <w:b/>
          <w:bCs/>
          <w:sz w:val="24"/>
          <w:szCs w:val="24"/>
        </w:rPr>
      </w:pPr>
      <w:r w:rsidRPr="0067286D">
        <w:rPr>
          <w:rFonts w:ascii="宋体" w:hAnsi="宋体" w:cs="宋体" w:hint="eastAsia"/>
          <w:b/>
          <w:bCs/>
          <w:sz w:val="24"/>
          <w:szCs w:val="24"/>
        </w:rPr>
        <w:t>商务英语课程</w:t>
      </w:r>
    </w:p>
    <w:p w:rsidR="00CB64D5" w:rsidRDefault="00CB64D5" w:rsidP="000A5FA0">
      <w:pPr>
        <w:widowControl/>
        <w:numPr>
          <w:ilvl w:val="0"/>
          <w:numId w:val="18"/>
        </w:numPr>
        <w:jc w:val="left"/>
        <w:rPr>
          <w:rFonts w:ascii="宋体"/>
          <w:b/>
          <w:bCs/>
          <w:sz w:val="24"/>
          <w:szCs w:val="24"/>
        </w:rPr>
      </w:pPr>
      <w:r>
        <w:rPr>
          <w:rFonts w:ascii="宋体" w:hAnsi="宋体" w:cs="宋体" w:hint="eastAsia"/>
          <w:b/>
          <w:bCs/>
          <w:sz w:val="24"/>
          <w:szCs w:val="24"/>
        </w:rPr>
        <w:t>英语口语提高课程</w:t>
      </w:r>
    </w:p>
    <w:p w:rsidR="00CB64D5" w:rsidRDefault="00CB64D5" w:rsidP="000A5FA0">
      <w:pPr>
        <w:widowControl/>
        <w:numPr>
          <w:ilvl w:val="0"/>
          <w:numId w:val="18"/>
        </w:numPr>
        <w:jc w:val="left"/>
        <w:rPr>
          <w:rFonts w:ascii="宋体"/>
          <w:b/>
          <w:bCs/>
          <w:sz w:val="24"/>
          <w:szCs w:val="24"/>
        </w:rPr>
      </w:pPr>
      <w:r>
        <w:rPr>
          <w:rFonts w:ascii="宋体" w:hAnsi="宋体" w:cs="宋体" w:hint="eastAsia"/>
          <w:b/>
          <w:bCs/>
          <w:sz w:val="24"/>
          <w:szCs w:val="24"/>
        </w:rPr>
        <w:t>学术</w:t>
      </w:r>
      <w:r w:rsidRPr="0067286D">
        <w:rPr>
          <w:rFonts w:ascii="宋体" w:hAnsi="宋体" w:cs="宋体" w:hint="eastAsia"/>
          <w:b/>
          <w:bCs/>
          <w:sz w:val="24"/>
          <w:szCs w:val="24"/>
        </w:rPr>
        <w:t>英语课程</w:t>
      </w:r>
    </w:p>
    <w:p w:rsidR="00CB64D5" w:rsidRDefault="00CB64D5" w:rsidP="000A5FA0">
      <w:pPr>
        <w:widowControl/>
        <w:numPr>
          <w:ilvl w:val="0"/>
          <w:numId w:val="18"/>
        </w:numPr>
        <w:jc w:val="left"/>
        <w:rPr>
          <w:rFonts w:ascii="宋体"/>
          <w:b/>
          <w:bCs/>
          <w:sz w:val="24"/>
          <w:szCs w:val="24"/>
        </w:rPr>
      </w:pPr>
      <w:r>
        <w:rPr>
          <w:rFonts w:ascii="宋体" w:hAnsi="宋体" w:cs="宋体" w:hint="eastAsia"/>
          <w:b/>
          <w:bCs/>
          <w:sz w:val="24"/>
          <w:szCs w:val="24"/>
        </w:rPr>
        <w:t>医学英语课程</w:t>
      </w:r>
    </w:p>
    <w:p w:rsidR="00CB64D5" w:rsidRDefault="00CB64D5" w:rsidP="00793709">
      <w:pPr>
        <w:widowControl/>
        <w:spacing w:before="100" w:beforeAutospacing="1" w:after="100" w:afterAutospacing="1" w:line="240" w:lineRule="atLeast"/>
        <w:jc w:val="left"/>
        <w:rPr>
          <w:rFonts w:ascii="宋体"/>
          <w:sz w:val="24"/>
          <w:szCs w:val="24"/>
        </w:rPr>
      </w:pPr>
      <w:r>
        <w:rPr>
          <w:rFonts w:ascii="宋体" w:hAnsi="宋体" w:cs="宋体" w:hint="eastAsia"/>
          <w:sz w:val="24"/>
          <w:szCs w:val="24"/>
        </w:rPr>
        <w:t>在读期间，每周一至周五上课</w:t>
      </w:r>
      <w:r>
        <w:rPr>
          <w:rFonts w:ascii="宋体" w:hAnsi="宋体" w:cs="宋体"/>
          <w:sz w:val="24"/>
          <w:szCs w:val="24"/>
        </w:rPr>
        <w:t>20</w:t>
      </w:r>
      <w:r>
        <w:rPr>
          <w:rFonts w:ascii="宋体" w:hAnsi="宋体" w:cs="宋体" w:hint="eastAsia"/>
          <w:sz w:val="24"/>
          <w:szCs w:val="24"/>
        </w:rPr>
        <w:t>小时，所有课程旨在提高学生英语流利程度和精确度，重点集中在语法、阅读和写作上</w:t>
      </w:r>
      <w:r w:rsidRPr="00F95D5E">
        <w:rPr>
          <w:rFonts w:ascii="宋体" w:hAnsi="宋体" w:cs="宋体" w:hint="eastAsia"/>
          <w:sz w:val="24"/>
          <w:szCs w:val="24"/>
        </w:rPr>
        <w:t>。学生将参与到许多不同的活动</w:t>
      </w:r>
      <w:r w:rsidRPr="00F95D5E">
        <w:rPr>
          <w:rFonts w:ascii="宋体" w:cs="宋体"/>
          <w:sz w:val="24"/>
          <w:szCs w:val="24"/>
        </w:rPr>
        <w:t>,</w:t>
      </w:r>
      <w:r w:rsidRPr="00F95D5E">
        <w:rPr>
          <w:rFonts w:ascii="宋体" w:hAnsi="宋体" w:cs="宋体" w:hint="eastAsia"/>
          <w:sz w:val="24"/>
          <w:szCs w:val="24"/>
        </w:rPr>
        <w:t>包括课堂讲座、小组活动、结对活动以及和个人学习技能</w:t>
      </w:r>
      <w:r>
        <w:rPr>
          <w:rFonts w:ascii="宋体" w:hAnsi="宋体" w:cs="宋体" w:hint="eastAsia"/>
          <w:sz w:val="24"/>
          <w:szCs w:val="24"/>
        </w:rPr>
        <w:t>，在这些活动中更好地提高英语水平</w:t>
      </w:r>
      <w:r w:rsidRPr="00F95D5E">
        <w:rPr>
          <w:rFonts w:ascii="宋体" w:hAnsi="宋体" w:cs="宋体" w:hint="eastAsia"/>
          <w:sz w:val="24"/>
          <w:szCs w:val="24"/>
        </w:rPr>
        <w:t>。</w:t>
      </w:r>
    </w:p>
    <w:p w:rsidR="00CB64D5" w:rsidRDefault="00CB64D5" w:rsidP="00793709">
      <w:pPr>
        <w:widowControl/>
        <w:spacing w:before="100" w:beforeAutospacing="1" w:after="100" w:afterAutospacing="1" w:line="240" w:lineRule="atLeast"/>
        <w:jc w:val="left"/>
        <w:rPr>
          <w:rFonts w:ascii="宋体"/>
          <w:sz w:val="24"/>
          <w:szCs w:val="24"/>
        </w:rPr>
      </w:pPr>
      <w:r>
        <w:rPr>
          <w:rFonts w:ascii="宋体" w:hAnsi="宋体" w:cs="宋体" w:hint="eastAsia"/>
          <w:sz w:val="24"/>
          <w:szCs w:val="24"/>
        </w:rPr>
        <w:t>学习</w:t>
      </w:r>
      <w:r w:rsidRPr="00B85AC5">
        <w:rPr>
          <w:rFonts w:ascii="宋体" w:hAnsi="宋体" w:cs="宋体" w:hint="eastAsia"/>
          <w:sz w:val="24"/>
          <w:szCs w:val="24"/>
        </w:rPr>
        <w:t>期间</w:t>
      </w:r>
      <w:r>
        <w:rPr>
          <w:rFonts w:ascii="宋体" w:hAnsi="宋体" w:cs="宋体" w:hint="eastAsia"/>
          <w:sz w:val="24"/>
          <w:szCs w:val="24"/>
        </w:rPr>
        <w:t>，同学们可以利用学习期间的周末自行参观访问</w:t>
      </w:r>
      <w:r w:rsidRPr="005A7770">
        <w:rPr>
          <w:rFonts w:ascii="宋体" w:hAnsi="宋体" w:cs="宋体" w:hint="eastAsia"/>
          <w:sz w:val="24"/>
          <w:szCs w:val="24"/>
        </w:rPr>
        <w:t>好莱坞、迪斯尼乐园、环球影城、拉斯维加斯等</w:t>
      </w:r>
      <w:r>
        <w:rPr>
          <w:rFonts w:ascii="宋体" w:hAnsi="宋体" w:cs="宋体" w:hint="eastAsia"/>
          <w:sz w:val="24"/>
          <w:szCs w:val="24"/>
        </w:rPr>
        <w:t>西海岸著名城市和景点。</w:t>
      </w:r>
    </w:p>
    <w:p w:rsidR="00CB64D5" w:rsidRPr="00D85E4A" w:rsidRDefault="00CB64D5" w:rsidP="00AE56A6">
      <w:pPr>
        <w:rPr>
          <w:rFonts w:ascii="宋体"/>
          <w:sz w:val="24"/>
          <w:szCs w:val="24"/>
        </w:rPr>
      </w:pPr>
      <w:r w:rsidRPr="00D85E4A">
        <w:rPr>
          <w:rFonts w:cs="宋体" w:hint="eastAsia"/>
          <w:sz w:val="24"/>
          <w:szCs w:val="24"/>
        </w:rPr>
        <w:t>阶段</w:t>
      </w:r>
      <w:r>
        <w:rPr>
          <w:rFonts w:cs="宋体" w:hint="eastAsia"/>
          <w:sz w:val="24"/>
          <w:szCs w:val="24"/>
        </w:rPr>
        <w:t>二</w:t>
      </w:r>
      <w:r w:rsidRPr="00D85E4A">
        <w:rPr>
          <w:rFonts w:cs="宋体" w:hint="eastAsia"/>
          <w:sz w:val="24"/>
          <w:szCs w:val="24"/>
        </w:rPr>
        <w:t>：</w:t>
      </w:r>
      <w:r>
        <w:rPr>
          <w:rFonts w:cs="宋体" w:hint="eastAsia"/>
          <w:sz w:val="24"/>
          <w:szCs w:val="24"/>
        </w:rPr>
        <w:t>名校交流和文化参观（美国东海岸，</w:t>
      </w:r>
      <w:r>
        <w:rPr>
          <w:sz w:val="24"/>
          <w:szCs w:val="24"/>
        </w:rPr>
        <w:t>9</w:t>
      </w:r>
      <w:r>
        <w:rPr>
          <w:rFonts w:cs="宋体" w:hint="eastAsia"/>
          <w:sz w:val="24"/>
          <w:szCs w:val="24"/>
        </w:rPr>
        <w:t>天）</w:t>
      </w:r>
    </w:p>
    <w:p w:rsidR="00CB64D5" w:rsidRDefault="00CB64D5" w:rsidP="005156B0">
      <w:pPr>
        <w:widowControl/>
        <w:jc w:val="left"/>
        <w:rPr>
          <w:rFonts w:ascii="宋体"/>
          <w:sz w:val="24"/>
          <w:szCs w:val="24"/>
        </w:rPr>
      </w:pPr>
      <w:r>
        <w:rPr>
          <w:rFonts w:ascii="宋体" w:hAnsi="宋体" w:cs="宋体" w:hint="eastAsia"/>
          <w:sz w:val="24"/>
          <w:szCs w:val="24"/>
        </w:rPr>
        <w:t>在美期间，同学们还将集体飞赴东</w:t>
      </w:r>
      <w:r w:rsidRPr="005E1ECF">
        <w:rPr>
          <w:rFonts w:ascii="宋体" w:hAnsi="宋体" w:cs="宋体" w:hint="eastAsia"/>
          <w:sz w:val="24"/>
          <w:szCs w:val="24"/>
        </w:rPr>
        <w:t>海岸</w:t>
      </w:r>
      <w:r>
        <w:rPr>
          <w:rFonts w:ascii="宋体" w:hAnsi="宋体" w:cs="宋体" w:hint="eastAsia"/>
          <w:sz w:val="24"/>
          <w:szCs w:val="24"/>
        </w:rPr>
        <w:t>，在美国的政治文化和教育中心</w:t>
      </w:r>
      <w:r w:rsidRPr="005E1ECF">
        <w:rPr>
          <w:rFonts w:ascii="宋体" w:hAnsi="宋体" w:cs="宋体" w:hint="eastAsia"/>
          <w:sz w:val="24"/>
          <w:szCs w:val="24"/>
        </w:rPr>
        <w:t>的</w:t>
      </w:r>
      <w:r>
        <w:rPr>
          <w:rFonts w:ascii="宋体" w:hAnsi="宋体" w:cs="宋体" w:hint="eastAsia"/>
          <w:sz w:val="24"/>
          <w:szCs w:val="24"/>
        </w:rPr>
        <w:t>开展文化交流和参观活动，其中包括</w:t>
      </w:r>
    </w:p>
    <w:p w:rsidR="00CB64D5" w:rsidRPr="005156B0" w:rsidRDefault="00CB64D5" w:rsidP="00B51965">
      <w:pPr>
        <w:pStyle w:val="ListParagraph"/>
        <w:widowControl/>
        <w:numPr>
          <w:ilvl w:val="0"/>
          <w:numId w:val="20"/>
        </w:numPr>
        <w:ind w:firstLineChars="0"/>
        <w:jc w:val="left"/>
        <w:rPr>
          <w:rFonts w:ascii="宋体"/>
          <w:sz w:val="24"/>
          <w:szCs w:val="24"/>
        </w:rPr>
      </w:pPr>
      <w:r>
        <w:rPr>
          <w:rFonts w:ascii="宋体" w:hAnsi="宋体" w:cs="宋体" w:hint="eastAsia"/>
          <w:b/>
          <w:bCs/>
          <w:sz w:val="24"/>
          <w:szCs w:val="24"/>
          <w:u w:val="single"/>
        </w:rPr>
        <w:t>“全美国际</w:t>
      </w:r>
      <w:r>
        <w:rPr>
          <w:rFonts w:ascii="宋体" w:cs="宋体"/>
          <w:b/>
          <w:bCs/>
          <w:sz w:val="24"/>
          <w:szCs w:val="24"/>
          <w:u w:val="single"/>
        </w:rPr>
        <w:t>-</w:t>
      </w:r>
      <w:r>
        <w:rPr>
          <w:rFonts w:ascii="宋体" w:hAnsi="宋体" w:cs="宋体" w:hint="eastAsia"/>
          <w:b/>
          <w:bCs/>
          <w:sz w:val="24"/>
          <w:szCs w:val="24"/>
          <w:u w:val="single"/>
        </w:rPr>
        <w:t>中美名校学生</w:t>
      </w:r>
      <w:r w:rsidRPr="00CA078E">
        <w:rPr>
          <w:rFonts w:ascii="宋体" w:hAnsi="宋体" w:cs="宋体" w:hint="eastAsia"/>
          <w:b/>
          <w:bCs/>
          <w:sz w:val="24"/>
          <w:szCs w:val="24"/>
          <w:u w:val="single"/>
        </w:rPr>
        <w:t>交流”</w:t>
      </w:r>
      <w:r w:rsidRPr="005A61C7">
        <w:rPr>
          <w:rFonts w:ascii="宋体" w:hAnsi="宋体" w:cs="宋体" w:hint="eastAsia"/>
          <w:sz w:val="24"/>
          <w:szCs w:val="24"/>
        </w:rPr>
        <w:t>。</w:t>
      </w:r>
      <w:r>
        <w:rPr>
          <w:rFonts w:ascii="宋体" w:hAnsi="宋体" w:cs="宋体" w:hint="eastAsia"/>
          <w:sz w:val="24"/>
          <w:szCs w:val="24"/>
        </w:rPr>
        <w:t>参加在</w:t>
      </w:r>
      <w:r w:rsidRPr="00B51965">
        <w:rPr>
          <w:rFonts w:ascii="宋体" w:hAnsi="宋体" w:cs="宋体" w:hint="eastAsia"/>
          <w:sz w:val="24"/>
          <w:szCs w:val="24"/>
        </w:rPr>
        <w:t>哈佛大学或哥伦比亚大学</w:t>
      </w:r>
      <w:r>
        <w:rPr>
          <w:rFonts w:ascii="宋体" w:hAnsi="宋体" w:cs="宋体" w:hint="eastAsia"/>
          <w:sz w:val="24"/>
          <w:szCs w:val="24"/>
        </w:rPr>
        <w:t>举行的</w:t>
      </w:r>
      <w:r w:rsidRPr="005A61C7">
        <w:rPr>
          <w:rFonts w:ascii="宋体" w:hAnsi="宋体" w:cs="宋体" w:hint="eastAsia"/>
          <w:sz w:val="24"/>
          <w:szCs w:val="24"/>
        </w:rPr>
        <w:t>“</w:t>
      </w:r>
      <w:r>
        <w:rPr>
          <w:rFonts w:ascii="宋体" w:hAnsi="宋体" w:cs="宋体" w:hint="eastAsia"/>
          <w:sz w:val="24"/>
          <w:szCs w:val="24"/>
        </w:rPr>
        <w:t>全美国际</w:t>
      </w:r>
      <w:r>
        <w:rPr>
          <w:rFonts w:ascii="宋体" w:cs="宋体"/>
          <w:sz w:val="24"/>
          <w:szCs w:val="24"/>
        </w:rPr>
        <w:t>-</w:t>
      </w:r>
      <w:r w:rsidRPr="005A61C7">
        <w:rPr>
          <w:rFonts w:ascii="宋体" w:hAnsi="宋体" w:cs="宋体" w:hint="eastAsia"/>
          <w:sz w:val="24"/>
          <w:szCs w:val="24"/>
        </w:rPr>
        <w:t>中美名校学子交流”</w:t>
      </w:r>
      <w:r w:rsidRPr="00C87833">
        <w:rPr>
          <w:rFonts w:ascii="宋体" w:hAnsi="宋体" w:cs="宋体" w:hint="eastAsia"/>
          <w:sz w:val="24"/>
          <w:szCs w:val="24"/>
        </w:rPr>
        <w:t>活动</w:t>
      </w:r>
      <w:r>
        <w:rPr>
          <w:rFonts w:ascii="宋体" w:hAnsi="宋体" w:cs="宋体" w:hint="eastAsia"/>
          <w:sz w:val="24"/>
          <w:szCs w:val="24"/>
        </w:rPr>
        <w:t>，</w:t>
      </w:r>
      <w:r w:rsidRPr="00C87833">
        <w:rPr>
          <w:rFonts w:ascii="宋体" w:hAnsi="宋体" w:cs="宋体" w:hint="eastAsia"/>
          <w:sz w:val="24"/>
          <w:szCs w:val="24"/>
        </w:rPr>
        <w:t>与美国学生、中国学生学者联合会代表等交流联谊，留学生讲述自己申请美国大学的经历和技巧，分享收获分享经验</w:t>
      </w:r>
      <w:r>
        <w:rPr>
          <w:rFonts w:ascii="宋体" w:hAnsi="宋体" w:cs="宋体" w:hint="eastAsia"/>
          <w:sz w:val="24"/>
          <w:szCs w:val="24"/>
        </w:rPr>
        <w:t>；</w:t>
      </w:r>
      <w:r w:rsidRPr="00C87833">
        <w:rPr>
          <w:rFonts w:ascii="宋体" w:hAnsi="宋体" w:cs="宋体" w:hint="eastAsia"/>
          <w:sz w:val="24"/>
          <w:szCs w:val="24"/>
        </w:rPr>
        <w:t>了解</w:t>
      </w:r>
      <w:r>
        <w:rPr>
          <w:rFonts w:ascii="宋体" w:hAnsi="宋体" w:cs="宋体" w:hint="eastAsia"/>
          <w:sz w:val="24"/>
          <w:szCs w:val="24"/>
        </w:rPr>
        <w:t>顶级高校的</w:t>
      </w:r>
      <w:r w:rsidRPr="00C87833">
        <w:rPr>
          <w:rFonts w:ascii="宋体" w:hAnsi="宋体" w:cs="宋体" w:hint="eastAsia"/>
          <w:sz w:val="24"/>
          <w:szCs w:val="24"/>
        </w:rPr>
        <w:t>校园历史、教育体制、入学条件、校内景观等，与当地学生分享校园生活趣闻</w:t>
      </w:r>
      <w:r>
        <w:rPr>
          <w:rFonts w:ascii="宋体" w:hAnsi="宋体" w:cs="宋体" w:hint="eastAsia"/>
          <w:sz w:val="24"/>
          <w:szCs w:val="24"/>
        </w:rPr>
        <w:t>。</w:t>
      </w:r>
    </w:p>
    <w:p w:rsidR="00CB64D5" w:rsidRPr="00B51965" w:rsidRDefault="00CB64D5" w:rsidP="00C87833">
      <w:pPr>
        <w:pStyle w:val="ListParagraph"/>
        <w:widowControl/>
        <w:numPr>
          <w:ilvl w:val="0"/>
          <w:numId w:val="20"/>
        </w:numPr>
        <w:ind w:firstLineChars="0"/>
        <w:jc w:val="left"/>
        <w:rPr>
          <w:rFonts w:ascii="宋体"/>
          <w:sz w:val="24"/>
          <w:szCs w:val="24"/>
        </w:rPr>
      </w:pPr>
      <w:r w:rsidRPr="00B51965">
        <w:rPr>
          <w:rFonts w:ascii="宋体" w:hAnsi="宋体" w:cs="宋体" w:hint="eastAsia"/>
          <w:sz w:val="24"/>
          <w:szCs w:val="24"/>
        </w:rPr>
        <w:t>参观</w:t>
      </w:r>
      <w:r w:rsidRPr="00B51965">
        <w:rPr>
          <w:rFonts w:ascii="宋体" w:hAnsi="宋体" w:cs="宋体"/>
          <w:sz w:val="24"/>
          <w:szCs w:val="24"/>
        </w:rPr>
        <w:t>NBC</w:t>
      </w:r>
      <w:r w:rsidRPr="00B51965">
        <w:rPr>
          <w:rFonts w:ascii="宋体" w:hAnsi="宋体" w:cs="宋体" w:hint="eastAsia"/>
          <w:sz w:val="24"/>
          <w:szCs w:val="24"/>
        </w:rPr>
        <w:t>美国全国广播公司，我们将带领同学们穿越大厅进入</w:t>
      </w:r>
      <w:r w:rsidRPr="00B51965">
        <w:rPr>
          <w:rFonts w:ascii="宋体" w:hAnsi="宋体" w:cs="宋体"/>
          <w:sz w:val="24"/>
          <w:szCs w:val="24"/>
        </w:rPr>
        <w:t>1933</w:t>
      </w:r>
      <w:r w:rsidRPr="00B51965">
        <w:rPr>
          <w:rFonts w:ascii="宋体" w:hAnsi="宋体" w:cs="宋体" w:hint="eastAsia"/>
          <w:sz w:val="24"/>
          <w:szCs w:val="24"/>
        </w:rPr>
        <w:t>年成立的</w:t>
      </w:r>
      <w:r w:rsidRPr="00B51965">
        <w:rPr>
          <w:rFonts w:ascii="宋体" w:hAnsi="宋体" w:cs="宋体"/>
          <w:sz w:val="24"/>
          <w:szCs w:val="24"/>
        </w:rPr>
        <w:t>NBC</w:t>
      </w:r>
      <w:r w:rsidRPr="00B51965">
        <w:rPr>
          <w:rFonts w:ascii="宋体" w:hAnsi="宋体" w:cs="宋体" w:hint="eastAsia"/>
          <w:sz w:val="24"/>
          <w:szCs w:val="24"/>
        </w:rPr>
        <w:t>演播室。穿过洛克菲勒广场</w:t>
      </w:r>
      <w:r w:rsidRPr="00B51965">
        <w:rPr>
          <w:rFonts w:ascii="宋体" w:hAnsi="宋体" w:cs="宋体"/>
          <w:sz w:val="24"/>
          <w:szCs w:val="24"/>
        </w:rPr>
        <w:t>30</w:t>
      </w:r>
      <w:r w:rsidRPr="00B51965">
        <w:rPr>
          <w:rFonts w:ascii="宋体" w:hAnsi="宋体" w:cs="宋体" w:hint="eastAsia"/>
          <w:sz w:val="24"/>
          <w:szCs w:val="24"/>
        </w:rPr>
        <w:t>号，参观</w:t>
      </w:r>
      <w:r w:rsidRPr="00B51965">
        <w:rPr>
          <w:rFonts w:ascii="宋体" w:hAnsi="宋体" w:cs="宋体"/>
          <w:sz w:val="24"/>
          <w:szCs w:val="24"/>
        </w:rPr>
        <w:t>NBC</w:t>
      </w:r>
      <w:r w:rsidRPr="00B51965">
        <w:rPr>
          <w:rFonts w:ascii="宋体" w:hAnsi="宋体" w:cs="宋体" w:hint="eastAsia"/>
          <w:sz w:val="24"/>
          <w:szCs w:val="24"/>
        </w:rPr>
        <w:t>环球剧院，广播电视营运中心，化妆间，甚至还可以在高清晰度的工作室录制你自己的独家新闻和天气预报节目。</w:t>
      </w:r>
    </w:p>
    <w:p w:rsidR="00CB64D5" w:rsidRDefault="00CB64D5" w:rsidP="005156B0">
      <w:pPr>
        <w:pStyle w:val="ListParagraph"/>
        <w:widowControl/>
        <w:numPr>
          <w:ilvl w:val="0"/>
          <w:numId w:val="20"/>
        </w:numPr>
        <w:ind w:firstLineChars="0"/>
        <w:jc w:val="left"/>
        <w:rPr>
          <w:rFonts w:ascii="宋体"/>
          <w:sz w:val="24"/>
          <w:szCs w:val="24"/>
        </w:rPr>
      </w:pPr>
      <w:r w:rsidRPr="005156B0">
        <w:rPr>
          <w:rFonts w:ascii="宋体" w:hAnsi="宋体" w:cs="宋体" w:hint="eastAsia"/>
          <w:sz w:val="24"/>
          <w:szCs w:val="24"/>
        </w:rPr>
        <w:t>参观纽约、华盛顿、波士顿等</w:t>
      </w:r>
      <w:r>
        <w:rPr>
          <w:rFonts w:ascii="宋体" w:hAnsi="宋体" w:cs="宋体" w:hint="eastAsia"/>
          <w:sz w:val="24"/>
          <w:szCs w:val="24"/>
        </w:rPr>
        <w:t>美国历史</w:t>
      </w:r>
      <w:r w:rsidRPr="005156B0">
        <w:rPr>
          <w:rFonts w:ascii="宋体" w:hAnsi="宋体" w:cs="宋体" w:hint="eastAsia"/>
          <w:sz w:val="24"/>
          <w:szCs w:val="24"/>
        </w:rPr>
        <w:t>文化名城</w:t>
      </w:r>
    </w:p>
    <w:p w:rsidR="00CB64D5" w:rsidRDefault="00CB64D5" w:rsidP="005156B0">
      <w:pPr>
        <w:pStyle w:val="ListParagraph"/>
        <w:widowControl/>
        <w:numPr>
          <w:ilvl w:val="0"/>
          <w:numId w:val="20"/>
        </w:numPr>
        <w:ind w:firstLineChars="0"/>
        <w:jc w:val="left"/>
        <w:rPr>
          <w:rFonts w:ascii="宋体"/>
          <w:sz w:val="24"/>
          <w:szCs w:val="24"/>
        </w:rPr>
      </w:pPr>
      <w:r w:rsidRPr="005156B0">
        <w:rPr>
          <w:rFonts w:ascii="宋体" w:hAnsi="宋体" w:cs="宋体" w:hint="eastAsia"/>
          <w:sz w:val="24"/>
          <w:szCs w:val="24"/>
        </w:rPr>
        <w:t>参观哈佛、耶鲁、</w:t>
      </w:r>
      <w:r>
        <w:rPr>
          <w:rFonts w:ascii="宋体" w:hAnsi="宋体" w:cs="宋体" w:hint="eastAsia"/>
          <w:sz w:val="24"/>
          <w:szCs w:val="24"/>
        </w:rPr>
        <w:t>麻省理工学院</w:t>
      </w:r>
      <w:r w:rsidRPr="005156B0">
        <w:rPr>
          <w:rFonts w:ascii="宋体" w:hAnsi="宋体" w:cs="宋体" w:hint="eastAsia"/>
          <w:sz w:val="24"/>
          <w:szCs w:val="24"/>
        </w:rPr>
        <w:t>等</w:t>
      </w:r>
      <w:r>
        <w:rPr>
          <w:rFonts w:ascii="宋体" w:hAnsi="宋体" w:cs="宋体" w:hint="eastAsia"/>
          <w:sz w:val="24"/>
          <w:szCs w:val="24"/>
        </w:rPr>
        <w:t>世界</w:t>
      </w:r>
      <w:r w:rsidRPr="005156B0">
        <w:rPr>
          <w:rFonts w:ascii="宋体" w:hAnsi="宋体" w:cs="宋体" w:hint="eastAsia"/>
          <w:sz w:val="24"/>
          <w:szCs w:val="24"/>
        </w:rPr>
        <w:t>知名高校</w:t>
      </w:r>
    </w:p>
    <w:p w:rsidR="00CB64D5" w:rsidRDefault="00CB64D5" w:rsidP="005156B0">
      <w:pPr>
        <w:pStyle w:val="ListParagraph"/>
        <w:widowControl/>
        <w:numPr>
          <w:ilvl w:val="0"/>
          <w:numId w:val="20"/>
        </w:numPr>
        <w:ind w:firstLineChars="0"/>
        <w:jc w:val="left"/>
        <w:rPr>
          <w:rFonts w:ascii="宋体"/>
          <w:sz w:val="24"/>
          <w:szCs w:val="24"/>
        </w:rPr>
      </w:pPr>
      <w:r>
        <w:rPr>
          <w:rFonts w:ascii="宋体" w:hAnsi="宋体" w:cs="宋体" w:hint="eastAsia"/>
          <w:sz w:val="24"/>
          <w:szCs w:val="24"/>
        </w:rPr>
        <w:t>参观</w:t>
      </w:r>
      <w:r w:rsidRPr="00C87833">
        <w:rPr>
          <w:rFonts w:ascii="宋体" w:hAnsi="宋体" w:cs="宋体" w:hint="eastAsia"/>
          <w:sz w:val="24"/>
          <w:szCs w:val="24"/>
        </w:rPr>
        <w:t>“美国将军的摇篮”之称的美国西点军校</w:t>
      </w:r>
    </w:p>
    <w:p w:rsidR="00CB64D5" w:rsidRDefault="00CB64D5" w:rsidP="00B51965">
      <w:pPr>
        <w:widowControl/>
        <w:jc w:val="left"/>
        <w:rPr>
          <w:rFonts w:ascii="宋体"/>
          <w:kern w:val="0"/>
          <w:sz w:val="24"/>
          <w:szCs w:val="24"/>
        </w:rPr>
      </w:pPr>
      <w:r w:rsidRPr="00B51965">
        <w:rPr>
          <w:rFonts w:ascii="宋体" w:hAnsi="宋体" w:cs="宋体" w:hint="eastAsia"/>
          <w:kern w:val="0"/>
          <w:sz w:val="24"/>
          <w:szCs w:val="24"/>
        </w:rPr>
        <w:t>“全美国际</w:t>
      </w:r>
      <w:r w:rsidRPr="00B51965">
        <w:rPr>
          <w:rFonts w:ascii="宋体" w:cs="宋体"/>
          <w:kern w:val="0"/>
          <w:sz w:val="24"/>
          <w:szCs w:val="24"/>
        </w:rPr>
        <w:t>-</w:t>
      </w:r>
      <w:r w:rsidRPr="00B51965">
        <w:rPr>
          <w:rFonts w:ascii="宋体" w:hAnsi="宋体" w:cs="宋体" w:hint="eastAsia"/>
          <w:kern w:val="0"/>
          <w:sz w:val="24"/>
          <w:szCs w:val="24"/>
        </w:rPr>
        <w:t>中美名校学生交流活动”是全美国际教育协会资助的一项中美学生交流活动，每年在美国顶级高校中举行近</w:t>
      </w:r>
      <w:r w:rsidRPr="00B51965">
        <w:rPr>
          <w:rFonts w:ascii="宋体" w:hAnsi="宋体" w:cs="宋体"/>
          <w:kern w:val="0"/>
          <w:sz w:val="24"/>
          <w:szCs w:val="24"/>
        </w:rPr>
        <w:t>10</w:t>
      </w:r>
      <w:r w:rsidRPr="00B51965">
        <w:rPr>
          <w:rFonts w:ascii="宋体" w:hAnsi="宋体" w:cs="宋体" w:hint="eastAsia"/>
          <w:kern w:val="0"/>
          <w:sz w:val="24"/>
          <w:szCs w:val="24"/>
        </w:rPr>
        <w:t>次。因校园教学周期、校园场地情况、教授时间安排等因素，每年举办的地点时间会略有不同，详情另行通知。</w:t>
      </w:r>
    </w:p>
    <w:p w:rsidR="00CB64D5" w:rsidRPr="00C536FD" w:rsidRDefault="00CB64D5" w:rsidP="00C536FD">
      <w:pPr>
        <w:widowControl/>
        <w:jc w:val="left"/>
        <w:rPr>
          <w:rFonts w:ascii="宋体"/>
          <w:kern w:val="0"/>
          <w:sz w:val="24"/>
          <w:szCs w:val="24"/>
        </w:rPr>
      </w:pPr>
    </w:p>
    <w:p w:rsidR="00CB64D5" w:rsidRPr="00513B74" w:rsidRDefault="00CB64D5" w:rsidP="00401A92">
      <w:pPr>
        <w:widowControl/>
        <w:ind w:firstLineChars="196" w:firstLine="31680"/>
        <w:jc w:val="left"/>
        <w:rPr>
          <w:rFonts w:ascii="宋体"/>
          <w:kern w:val="0"/>
          <w:sz w:val="24"/>
          <w:szCs w:val="24"/>
        </w:rPr>
      </w:pPr>
      <w:r w:rsidRPr="00513B74">
        <w:rPr>
          <w:rFonts w:ascii="宋体" w:hAnsi="宋体" w:cs="宋体" w:hint="eastAsia"/>
          <w:b/>
          <w:bCs/>
          <w:kern w:val="0"/>
          <w:sz w:val="24"/>
          <w:szCs w:val="24"/>
        </w:rPr>
        <w:t>（</w:t>
      </w:r>
      <w:r>
        <w:rPr>
          <w:rFonts w:ascii="宋体" w:hAnsi="宋体" w:cs="宋体" w:hint="eastAsia"/>
          <w:b/>
          <w:bCs/>
          <w:kern w:val="0"/>
          <w:sz w:val="24"/>
          <w:szCs w:val="24"/>
        </w:rPr>
        <w:t>三</w:t>
      </w:r>
      <w:r w:rsidRPr="00513B74">
        <w:rPr>
          <w:rFonts w:ascii="宋体" w:hAnsi="宋体" w:cs="宋体" w:hint="eastAsia"/>
          <w:b/>
          <w:bCs/>
          <w:kern w:val="0"/>
          <w:sz w:val="24"/>
          <w:szCs w:val="24"/>
        </w:rPr>
        <w:t>）住宿</w:t>
      </w:r>
      <w:r>
        <w:rPr>
          <w:rFonts w:ascii="宋体" w:hAnsi="宋体" w:cs="宋体" w:hint="eastAsia"/>
          <w:b/>
          <w:bCs/>
          <w:kern w:val="0"/>
          <w:sz w:val="24"/>
          <w:szCs w:val="24"/>
        </w:rPr>
        <w:t>方式</w:t>
      </w:r>
      <w:r w:rsidRPr="00513B74">
        <w:rPr>
          <w:rFonts w:ascii="宋体" w:hAnsi="宋体" w:cs="宋体" w:hint="eastAsia"/>
          <w:b/>
          <w:bCs/>
          <w:kern w:val="0"/>
          <w:sz w:val="24"/>
          <w:szCs w:val="24"/>
        </w:rPr>
        <w:t>及</w:t>
      </w:r>
      <w:r>
        <w:rPr>
          <w:rFonts w:ascii="宋体" w:hAnsi="宋体" w:cs="宋体" w:hint="eastAsia"/>
          <w:b/>
          <w:bCs/>
          <w:kern w:val="0"/>
          <w:sz w:val="24"/>
          <w:szCs w:val="24"/>
        </w:rPr>
        <w:t>项目</w:t>
      </w:r>
      <w:r w:rsidRPr="00513B74">
        <w:rPr>
          <w:rFonts w:ascii="宋体" w:hAnsi="宋体" w:cs="宋体" w:hint="eastAsia"/>
          <w:b/>
          <w:bCs/>
          <w:kern w:val="0"/>
          <w:sz w:val="24"/>
          <w:szCs w:val="24"/>
        </w:rPr>
        <w:t>费用：</w:t>
      </w:r>
    </w:p>
    <w:p w:rsidR="00CB64D5" w:rsidRPr="00513B74" w:rsidRDefault="00CB64D5" w:rsidP="00513B74">
      <w:pPr>
        <w:widowControl/>
        <w:jc w:val="left"/>
        <w:rPr>
          <w:rFonts w:ascii="宋体"/>
          <w:kern w:val="0"/>
          <w:sz w:val="24"/>
          <w:szCs w:val="24"/>
        </w:rPr>
      </w:pPr>
      <w:r w:rsidRPr="00513B74">
        <w:rPr>
          <w:rFonts w:ascii="宋体" w:hAnsi="宋体" w:cs="宋体" w:hint="eastAsia"/>
          <w:b/>
          <w:bCs/>
          <w:kern w:val="0"/>
          <w:sz w:val="24"/>
          <w:szCs w:val="24"/>
        </w:rPr>
        <w:t>住宿：</w:t>
      </w:r>
      <w:r w:rsidRPr="0049233A">
        <w:rPr>
          <w:rFonts w:ascii="宋体" w:hAnsi="宋体" w:cs="宋体" w:hint="eastAsia"/>
          <w:kern w:val="0"/>
          <w:sz w:val="24"/>
          <w:szCs w:val="24"/>
        </w:rPr>
        <w:t>学生可以根据自己的学习情况选择美国</w:t>
      </w:r>
      <w:r w:rsidRPr="00513B74">
        <w:rPr>
          <w:rFonts w:ascii="宋体" w:hAnsi="宋体" w:cs="宋体" w:hint="eastAsia"/>
          <w:kern w:val="0"/>
          <w:sz w:val="24"/>
          <w:szCs w:val="24"/>
        </w:rPr>
        <w:t>寄宿家庭</w:t>
      </w:r>
      <w:r>
        <w:rPr>
          <w:rFonts w:ascii="宋体" w:hAnsi="宋体" w:cs="宋体" w:hint="eastAsia"/>
          <w:kern w:val="0"/>
          <w:sz w:val="24"/>
          <w:szCs w:val="24"/>
        </w:rPr>
        <w:t>或公寓</w:t>
      </w:r>
      <w:r w:rsidRPr="00513B74">
        <w:rPr>
          <w:rFonts w:ascii="宋体" w:hAnsi="宋体" w:cs="宋体" w:hint="eastAsia"/>
          <w:kern w:val="0"/>
          <w:sz w:val="24"/>
          <w:szCs w:val="24"/>
        </w:rPr>
        <w:t>。</w:t>
      </w:r>
    </w:p>
    <w:p w:rsidR="00CB64D5" w:rsidRDefault="00CB64D5" w:rsidP="00513B74">
      <w:pPr>
        <w:widowControl/>
        <w:jc w:val="left"/>
        <w:rPr>
          <w:rFonts w:ascii="宋体"/>
          <w:kern w:val="0"/>
          <w:sz w:val="24"/>
          <w:szCs w:val="24"/>
        </w:rPr>
      </w:pPr>
      <w:r w:rsidRPr="00513B74">
        <w:rPr>
          <w:rFonts w:ascii="宋体" w:hAnsi="宋体" w:cs="宋体" w:hint="eastAsia"/>
          <w:kern w:val="0"/>
          <w:sz w:val="24"/>
          <w:szCs w:val="24"/>
        </w:rPr>
        <w:t>寄宿家庭情况：</w:t>
      </w:r>
      <w:r>
        <w:rPr>
          <w:rFonts w:ascii="宋体" w:hAnsi="宋体" w:cs="宋体" w:hint="eastAsia"/>
          <w:kern w:val="0"/>
          <w:sz w:val="24"/>
          <w:szCs w:val="24"/>
        </w:rPr>
        <w:t>学生</w:t>
      </w:r>
      <w:r w:rsidRPr="00513B74">
        <w:rPr>
          <w:rFonts w:ascii="宋体" w:hAnsi="宋体" w:cs="宋体" w:hint="eastAsia"/>
          <w:kern w:val="0"/>
          <w:sz w:val="24"/>
          <w:szCs w:val="24"/>
        </w:rPr>
        <w:t>将与美国家庭生</w:t>
      </w:r>
      <w:r w:rsidRPr="00AD22BD">
        <w:rPr>
          <w:rFonts w:ascii="宋体" w:hAnsi="宋体" w:cs="宋体" w:hint="eastAsia"/>
          <w:kern w:val="0"/>
          <w:sz w:val="24"/>
          <w:szCs w:val="24"/>
        </w:rPr>
        <w:t>活在一起</w:t>
      </w:r>
      <w:r>
        <w:rPr>
          <w:rFonts w:ascii="宋体" w:hAnsi="宋体" w:cs="宋体" w:hint="eastAsia"/>
          <w:kern w:val="0"/>
          <w:sz w:val="24"/>
          <w:szCs w:val="24"/>
        </w:rPr>
        <w:t>，</w:t>
      </w:r>
      <w:r w:rsidRPr="00513B74">
        <w:rPr>
          <w:rFonts w:ascii="宋体" w:hAnsi="宋体" w:cs="宋体" w:hint="eastAsia"/>
          <w:kern w:val="0"/>
          <w:sz w:val="24"/>
          <w:szCs w:val="24"/>
        </w:rPr>
        <w:t>是很好的体验美国文化、习俗及提高英文的方式</w:t>
      </w:r>
      <w:r w:rsidRPr="00AD22BD">
        <w:rPr>
          <w:rFonts w:ascii="宋体" w:hAnsi="宋体" w:cs="宋体" w:hint="eastAsia"/>
          <w:kern w:val="0"/>
          <w:sz w:val="24"/>
          <w:szCs w:val="24"/>
        </w:rPr>
        <w:t>。</w:t>
      </w:r>
    </w:p>
    <w:p w:rsidR="00CB64D5" w:rsidRPr="00AD22BD" w:rsidRDefault="00CB64D5" w:rsidP="00513B74">
      <w:pPr>
        <w:widowControl/>
        <w:jc w:val="left"/>
        <w:rPr>
          <w:rFonts w:ascii="宋体"/>
          <w:kern w:val="0"/>
          <w:sz w:val="24"/>
          <w:szCs w:val="24"/>
        </w:rPr>
      </w:pPr>
      <w:r>
        <w:rPr>
          <w:rFonts w:ascii="宋体" w:hAnsi="宋体" w:cs="宋体" w:hint="eastAsia"/>
          <w:kern w:val="0"/>
          <w:sz w:val="24"/>
          <w:szCs w:val="24"/>
        </w:rPr>
        <w:t>公寓：公寓是很好的独立安排学习和生活的方式，公寓离学校</w:t>
      </w:r>
      <w:r>
        <w:rPr>
          <w:rFonts w:ascii="宋体" w:hAnsi="宋体" w:cs="宋体"/>
          <w:kern w:val="0"/>
          <w:sz w:val="24"/>
          <w:szCs w:val="24"/>
        </w:rPr>
        <w:t>5-1</w:t>
      </w:r>
      <w:r>
        <w:rPr>
          <w:rFonts w:ascii="宋体" w:cs="宋体"/>
          <w:kern w:val="0"/>
          <w:sz w:val="24"/>
          <w:szCs w:val="24"/>
        </w:rPr>
        <w:t>0</w:t>
      </w:r>
      <w:r>
        <w:rPr>
          <w:rFonts w:ascii="宋体" w:hAnsi="宋体" w:cs="宋体" w:hint="eastAsia"/>
          <w:kern w:val="0"/>
          <w:sz w:val="24"/>
          <w:szCs w:val="24"/>
        </w:rPr>
        <w:t>分钟路程，环境优美、便捷安全。</w:t>
      </w:r>
    </w:p>
    <w:p w:rsidR="00CB64D5" w:rsidRPr="00513B74" w:rsidRDefault="00CB64D5" w:rsidP="00513B74">
      <w:pPr>
        <w:widowControl/>
        <w:jc w:val="left"/>
        <w:rPr>
          <w:rFonts w:ascii="宋体"/>
          <w:b/>
          <w:bCs/>
          <w:kern w:val="0"/>
          <w:sz w:val="24"/>
          <w:szCs w:val="24"/>
        </w:rPr>
      </w:pPr>
    </w:p>
    <w:p w:rsidR="00CB64D5" w:rsidRPr="00684060" w:rsidRDefault="00CB64D5" w:rsidP="00AE56A6">
      <w:pPr>
        <w:widowControl/>
        <w:jc w:val="left"/>
        <w:rPr>
          <w:rFonts w:ascii="宋体"/>
          <w:kern w:val="0"/>
          <w:sz w:val="24"/>
          <w:szCs w:val="24"/>
        </w:rPr>
      </w:pPr>
      <w:r w:rsidRPr="00513B74">
        <w:rPr>
          <w:rFonts w:ascii="宋体" w:hAnsi="宋体" w:cs="宋体" w:hint="eastAsia"/>
          <w:b/>
          <w:bCs/>
          <w:kern w:val="0"/>
          <w:sz w:val="24"/>
          <w:szCs w:val="24"/>
        </w:rPr>
        <w:t>项目费：</w:t>
      </w:r>
      <w:r w:rsidRPr="00AD22BD">
        <w:rPr>
          <w:rFonts w:ascii="宋体" w:hAnsi="宋体" w:cs="宋体" w:hint="eastAsia"/>
          <w:kern w:val="0"/>
          <w:sz w:val="24"/>
          <w:szCs w:val="24"/>
        </w:rPr>
        <w:t>约人民币</w:t>
      </w:r>
      <w:r>
        <w:rPr>
          <w:rFonts w:ascii="宋体" w:hAnsi="宋体" w:cs="宋体"/>
          <w:kern w:val="0"/>
          <w:sz w:val="24"/>
          <w:szCs w:val="24"/>
        </w:rPr>
        <w:t>35</w:t>
      </w:r>
      <w:r w:rsidRPr="00AD22BD">
        <w:rPr>
          <w:rFonts w:ascii="宋体" w:cs="宋体"/>
          <w:kern w:val="0"/>
          <w:sz w:val="24"/>
          <w:szCs w:val="24"/>
        </w:rPr>
        <w:t>,</w:t>
      </w:r>
      <w:r>
        <w:rPr>
          <w:rFonts w:ascii="宋体" w:hAnsi="宋体" w:cs="宋体"/>
          <w:kern w:val="0"/>
          <w:sz w:val="24"/>
          <w:szCs w:val="24"/>
        </w:rPr>
        <w:t>1</w:t>
      </w:r>
      <w:r w:rsidRPr="00AD22BD">
        <w:rPr>
          <w:rFonts w:ascii="宋体" w:cs="宋体"/>
          <w:kern w:val="0"/>
          <w:sz w:val="24"/>
          <w:szCs w:val="24"/>
        </w:rPr>
        <w:t>00</w:t>
      </w:r>
      <w:r w:rsidRPr="00AD22BD">
        <w:rPr>
          <w:rFonts w:ascii="宋体" w:hAnsi="宋体" w:cs="宋体" w:hint="eastAsia"/>
          <w:kern w:val="0"/>
          <w:sz w:val="24"/>
          <w:szCs w:val="24"/>
        </w:rPr>
        <w:t>元或等值美元</w:t>
      </w:r>
      <w:r w:rsidRPr="00AD22BD">
        <w:rPr>
          <w:rFonts w:ascii="宋体" w:hAnsi="宋体" w:cs="宋体"/>
          <w:kern w:val="0"/>
          <w:sz w:val="24"/>
          <w:szCs w:val="24"/>
        </w:rPr>
        <w:t>/</w:t>
      </w:r>
      <w:r w:rsidRPr="00AD22BD">
        <w:rPr>
          <w:rFonts w:ascii="宋体" w:hAnsi="宋体" w:cs="宋体" w:hint="eastAsia"/>
          <w:kern w:val="0"/>
          <w:sz w:val="24"/>
          <w:szCs w:val="24"/>
        </w:rPr>
        <w:t>人</w:t>
      </w:r>
      <w:r w:rsidRPr="00AD22BD">
        <w:rPr>
          <w:rFonts w:ascii="宋体" w:hAnsi="宋体" w:cs="宋体"/>
          <w:kern w:val="0"/>
          <w:sz w:val="24"/>
          <w:szCs w:val="24"/>
        </w:rPr>
        <w:t xml:space="preserve"> </w:t>
      </w:r>
    </w:p>
    <w:p w:rsidR="00CB64D5" w:rsidRPr="00513B74" w:rsidRDefault="00CB64D5" w:rsidP="00AE56A6">
      <w:pPr>
        <w:widowControl/>
        <w:jc w:val="left"/>
        <w:rPr>
          <w:rFonts w:ascii="宋体"/>
          <w:kern w:val="0"/>
          <w:sz w:val="24"/>
          <w:szCs w:val="24"/>
        </w:rPr>
      </w:pPr>
      <w:r>
        <w:rPr>
          <w:rFonts w:ascii="宋体" w:hAnsi="宋体" w:cs="宋体" w:hint="eastAsia"/>
          <w:kern w:val="0"/>
          <w:sz w:val="24"/>
          <w:szCs w:val="24"/>
        </w:rPr>
        <w:t>项目</w:t>
      </w:r>
      <w:r w:rsidRPr="00513B74">
        <w:rPr>
          <w:rFonts w:ascii="宋体" w:hAnsi="宋体" w:cs="宋体" w:hint="eastAsia"/>
          <w:kern w:val="0"/>
          <w:sz w:val="24"/>
          <w:szCs w:val="24"/>
        </w:rPr>
        <w:t>费包括：项目申请费，</w:t>
      </w:r>
      <w:r>
        <w:rPr>
          <w:rFonts w:ascii="宋体" w:hAnsi="宋体" w:cs="宋体" w:hint="eastAsia"/>
          <w:kern w:val="0"/>
          <w:sz w:val="24"/>
          <w:szCs w:val="24"/>
        </w:rPr>
        <w:t>加州大学圣地亚哥分校</w:t>
      </w:r>
      <w:r w:rsidRPr="00513B74">
        <w:rPr>
          <w:rFonts w:ascii="宋体" w:hAnsi="宋体" w:cs="宋体" w:hint="eastAsia"/>
          <w:kern w:val="0"/>
          <w:sz w:val="24"/>
          <w:szCs w:val="24"/>
        </w:rPr>
        <w:t>学费，</w:t>
      </w:r>
      <w:r>
        <w:rPr>
          <w:rFonts w:ascii="宋体" w:hAnsi="宋体" w:cs="宋体" w:hint="eastAsia"/>
          <w:kern w:val="0"/>
          <w:sz w:val="24"/>
          <w:szCs w:val="24"/>
        </w:rPr>
        <w:t>阶段二东海岸</w:t>
      </w:r>
      <w:r>
        <w:rPr>
          <w:rFonts w:ascii="宋体" w:hAnsi="宋体" w:cs="宋体" w:hint="eastAsia"/>
          <w:sz w:val="24"/>
          <w:szCs w:val="24"/>
        </w:rPr>
        <w:t>名校交流和文化参观活动期间的活动、住宿、餐饮费用</w:t>
      </w:r>
      <w:r>
        <w:rPr>
          <w:rFonts w:ascii="宋体" w:hAnsi="宋体" w:cs="宋体" w:hint="eastAsia"/>
          <w:kern w:val="0"/>
          <w:sz w:val="24"/>
          <w:szCs w:val="24"/>
        </w:rPr>
        <w:t>，</w:t>
      </w:r>
      <w:r w:rsidRPr="00513B74">
        <w:rPr>
          <w:rFonts w:ascii="宋体" w:hAnsi="宋体" w:cs="宋体" w:hint="eastAsia"/>
          <w:kern w:val="0"/>
          <w:sz w:val="24"/>
          <w:szCs w:val="24"/>
        </w:rPr>
        <w:t>校方服务费，</w:t>
      </w:r>
      <w:r>
        <w:rPr>
          <w:rFonts w:ascii="宋体" w:hAnsi="宋体" w:cs="宋体" w:hint="eastAsia"/>
          <w:kern w:val="0"/>
          <w:sz w:val="24"/>
          <w:szCs w:val="24"/>
        </w:rPr>
        <w:t>项目管理</w:t>
      </w:r>
      <w:r w:rsidRPr="00513B74">
        <w:rPr>
          <w:rFonts w:ascii="宋体" w:hAnsi="宋体" w:cs="宋体" w:hint="eastAsia"/>
          <w:kern w:val="0"/>
          <w:sz w:val="24"/>
          <w:szCs w:val="24"/>
        </w:rPr>
        <w:t>服务费</w:t>
      </w:r>
      <w:r>
        <w:rPr>
          <w:rFonts w:ascii="宋体" w:hAnsi="宋体" w:cs="宋体" w:hint="eastAsia"/>
          <w:kern w:val="0"/>
          <w:sz w:val="24"/>
          <w:szCs w:val="24"/>
        </w:rPr>
        <w:t>，</w:t>
      </w:r>
      <w:r w:rsidRPr="00513B74">
        <w:rPr>
          <w:rFonts w:ascii="宋体" w:hAnsi="宋体" w:cs="宋体" w:hint="eastAsia"/>
          <w:kern w:val="0"/>
          <w:sz w:val="24"/>
          <w:szCs w:val="24"/>
        </w:rPr>
        <w:t>在读期间医疗保险，机场接送</w:t>
      </w:r>
      <w:r>
        <w:rPr>
          <w:rFonts w:ascii="宋体" w:hAnsi="宋体" w:cs="宋体" w:hint="eastAsia"/>
          <w:kern w:val="0"/>
          <w:sz w:val="24"/>
          <w:szCs w:val="24"/>
        </w:rPr>
        <w:t>。</w:t>
      </w:r>
      <w:r w:rsidRPr="00513B74">
        <w:rPr>
          <w:rFonts w:ascii="宋体" w:hAnsi="宋体" w:cs="宋体"/>
          <w:kern w:val="0"/>
          <w:sz w:val="24"/>
          <w:szCs w:val="24"/>
        </w:rPr>
        <w:t xml:space="preserve"> </w:t>
      </w:r>
    </w:p>
    <w:p w:rsidR="00CB64D5" w:rsidRPr="00513B74" w:rsidRDefault="00CB64D5" w:rsidP="00AE56A6">
      <w:pPr>
        <w:widowControl/>
        <w:jc w:val="left"/>
        <w:rPr>
          <w:rFonts w:ascii="宋体"/>
          <w:kern w:val="0"/>
          <w:sz w:val="24"/>
          <w:szCs w:val="24"/>
        </w:rPr>
      </w:pPr>
      <w:r w:rsidRPr="00513B74">
        <w:rPr>
          <w:rFonts w:ascii="宋体" w:hAnsi="宋体" w:cs="宋体" w:hint="eastAsia"/>
          <w:kern w:val="0"/>
          <w:sz w:val="24"/>
          <w:szCs w:val="24"/>
        </w:rPr>
        <w:t>不包括：</w:t>
      </w:r>
      <w:r>
        <w:rPr>
          <w:rFonts w:ascii="宋体" w:hAnsi="宋体" w:cs="宋体" w:hint="eastAsia"/>
          <w:kern w:val="0"/>
          <w:sz w:val="24"/>
          <w:szCs w:val="24"/>
        </w:rPr>
        <w:t>阶段一期间的</w:t>
      </w:r>
      <w:r w:rsidRPr="00513B74">
        <w:rPr>
          <w:rFonts w:ascii="宋体" w:hAnsi="宋体" w:cs="宋体" w:hint="eastAsia"/>
          <w:kern w:val="0"/>
          <w:sz w:val="24"/>
          <w:szCs w:val="24"/>
        </w:rPr>
        <w:t>住宿费</w:t>
      </w:r>
      <w:r>
        <w:rPr>
          <w:rFonts w:ascii="宋体" w:hAnsi="宋体" w:cs="宋体" w:hint="eastAsia"/>
          <w:kern w:val="0"/>
          <w:sz w:val="24"/>
          <w:szCs w:val="24"/>
        </w:rPr>
        <w:t>和餐费（住宿形式不同，费用不同）</w:t>
      </w:r>
      <w:r w:rsidRPr="00513B74">
        <w:rPr>
          <w:rFonts w:ascii="宋体" w:hAnsi="宋体" w:cs="宋体" w:hint="eastAsia"/>
          <w:kern w:val="0"/>
          <w:sz w:val="24"/>
          <w:szCs w:val="24"/>
        </w:rPr>
        <w:t>，中国</w:t>
      </w:r>
      <w:r w:rsidRPr="00513B74">
        <w:rPr>
          <w:rFonts w:ascii="宋体" w:cs="宋体"/>
          <w:kern w:val="0"/>
          <w:sz w:val="24"/>
          <w:szCs w:val="24"/>
        </w:rPr>
        <w:t>-</w:t>
      </w:r>
      <w:r w:rsidRPr="00513B74">
        <w:rPr>
          <w:rFonts w:ascii="宋体" w:hAnsi="宋体" w:cs="宋体" w:hint="eastAsia"/>
          <w:kern w:val="0"/>
          <w:sz w:val="24"/>
          <w:szCs w:val="24"/>
        </w:rPr>
        <w:t>美国往返国际机票、学生护照及签证费、</w:t>
      </w:r>
      <w:r w:rsidRPr="00513B74">
        <w:rPr>
          <w:rFonts w:ascii="宋体" w:hAnsi="宋体" w:cs="宋体"/>
          <w:kern w:val="0"/>
          <w:sz w:val="24"/>
          <w:szCs w:val="24"/>
        </w:rPr>
        <w:t>SEVIS</w:t>
      </w:r>
      <w:r w:rsidRPr="00513B74">
        <w:rPr>
          <w:rFonts w:ascii="宋体" w:hAnsi="宋体" w:cs="宋体" w:hint="eastAsia"/>
          <w:kern w:val="0"/>
          <w:sz w:val="24"/>
          <w:szCs w:val="24"/>
        </w:rPr>
        <w:t>费、项目保证金、个人零用钱、长途话费及饮食开支</w:t>
      </w:r>
      <w:r w:rsidRPr="00513B74">
        <w:rPr>
          <w:rFonts w:ascii="宋体" w:hAnsi="宋体" w:cs="宋体"/>
          <w:kern w:val="0"/>
          <w:sz w:val="24"/>
          <w:szCs w:val="24"/>
        </w:rPr>
        <w:t xml:space="preserve"> </w:t>
      </w:r>
      <w:r w:rsidRPr="00513B74">
        <w:rPr>
          <w:rFonts w:ascii="宋体" w:hAnsi="宋体" w:cs="宋体" w:hint="eastAsia"/>
          <w:kern w:val="0"/>
          <w:sz w:val="24"/>
          <w:szCs w:val="24"/>
        </w:rPr>
        <w:t>、书费、超出访学时间及项目内容之外以及未列出的其他费用。</w:t>
      </w:r>
    </w:p>
    <w:p w:rsidR="00CB64D5" w:rsidRDefault="00CB64D5" w:rsidP="00854BAE">
      <w:pPr>
        <w:widowControl/>
        <w:jc w:val="left"/>
        <w:rPr>
          <w:rFonts w:ascii="宋体"/>
          <w:kern w:val="0"/>
          <w:sz w:val="24"/>
          <w:szCs w:val="24"/>
        </w:rPr>
      </w:pPr>
    </w:p>
    <w:p w:rsidR="00CB64D5" w:rsidRDefault="00CB64D5" w:rsidP="006E0D11">
      <w:pPr>
        <w:widowControl/>
        <w:jc w:val="left"/>
        <w:rPr>
          <w:rFonts w:ascii="宋体"/>
          <w:b/>
          <w:bCs/>
          <w:kern w:val="0"/>
          <w:sz w:val="24"/>
          <w:szCs w:val="24"/>
        </w:rPr>
      </w:pPr>
      <w:r>
        <w:rPr>
          <w:rFonts w:ascii="宋体" w:hAnsi="宋体" w:cs="宋体" w:hint="eastAsia"/>
          <w:b/>
          <w:bCs/>
          <w:kern w:val="0"/>
          <w:sz w:val="24"/>
          <w:szCs w:val="24"/>
        </w:rPr>
        <w:t>二、选拔条件</w:t>
      </w:r>
    </w:p>
    <w:p w:rsidR="00CB64D5" w:rsidRDefault="00CB64D5" w:rsidP="006E0D11">
      <w:pPr>
        <w:rPr>
          <w:sz w:val="24"/>
          <w:szCs w:val="24"/>
        </w:rPr>
      </w:pPr>
      <w:r>
        <w:rPr>
          <w:rFonts w:cs="宋体" w:hint="eastAsia"/>
          <w:sz w:val="24"/>
          <w:szCs w:val="24"/>
        </w:rPr>
        <w:t>选拔要求</w:t>
      </w:r>
    </w:p>
    <w:p w:rsidR="00CB64D5" w:rsidRDefault="00CB64D5" w:rsidP="006E0D11">
      <w:pPr>
        <w:pStyle w:val="a"/>
        <w:numPr>
          <w:ilvl w:val="0"/>
          <w:numId w:val="22"/>
        </w:numPr>
        <w:ind w:firstLineChars="0" w:hanging="562"/>
        <w:rPr>
          <w:sz w:val="24"/>
          <w:szCs w:val="24"/>
        </w:rPr>
      </w:pPr>
      <w:r>
        <w:rPr>
          <w:rFonts w:cs="宋体" w:hint="eastAsia"/>
          <w:sz w:val="24"/>
          <w:szCs w:val="24"/>
        </w:rPr>
        <w:t>仅限本校正式注册的学生申请</w:t>
      </w:r>
    </w:p>
    <w:p w:rsidR="00CB64D5" w:rsidRDefault="00CB64D5" w:rsidP="006E0D11">
      <w:pPr>
        <w:pStyle w:val="a"/>
        <w:numPr>
          <w:ilvl w:val="0"/>
          <w:numId w:val="22"/>
        </w:numPr>
        <w:ind w:firstLineChars="0" w:hanging="562"/>
        <w:rPr>
          <w:sz w:val="24"/>
          <w:szCs w:val="24"/>
        </w:rPr>
      </w:pPr>
      <w:r>
        <w:rPr>
          <w:rFonts w:cs="宋体" w:hint="eastAsia"/>
          <w:sz w:val="24"/>
          <w:szCs w:val="24"/>
        </w:rPr>
        <w:t>基本要求：</w:t>
      </w:r>
    </w:p>
    <w:p w:rsidR="00CB64D5" w:rsidRDefault="00CB64D5" w:rsidP="006E0D11">
      <w:pPr>
        <w:pStyle w:val="a"/>
        <w:numPr>
          <w:ilvl w:val="1"/>
          <w:numId w:val="22"/>
        </w:numPr>
        <w:ind w:firstLineChars="0" w:hanging="562"/>
        <w:rPr>
          <w:sz w:val="24"/>
          <w:szCs w:val="24"/>
        </w:rPr>
      </w:pPr>
      <w:r w:rsidRPr="004349C3">
        <w:rPr>
          <w:rFonts w:cs="宋体" w:hint="eastAsia"/>
          <w:sz w:val="24"/>
          <w:szCs w:val="24"/>
          <w:highlight w:val="yellow"/>
        </w:rPr>
        <w:t>本校大</w:t>
      </w:r>
      <w:r>
        <w:rPr>
          <w:rFonts w:cs="宋体" w:hint="eastAsia"/>
          <w:sz w:val="24"/>
          <w:szCs w:val="24"/>
          <w:highlight w:val="yellow"/>
        </w:rPr>
        <w:t>一至大四</w:t>
      </w:r>
      <w:r w:rsidRPr="004349C3">
        <w:rPr>
          <w:rFonts w:cs="宋体" w:hint="eastAsia"/>
          <w:sz w:val="24"/>
          <w:szCs w:val="24"/>
          <w:highlight w:val="yellow"/>
        </w:rPr>
        <w:t>本科学生；研究生；</w:t>
      </w:r>
    </w:p>
    <w:p w:rsidR="00CB64D5" w:rsidRDefault="00CB64D5" w:rsidP="006E0D11">
      <w:pPr>
        <w:pStyle w:val="a"/>
        <w:numPr>
          <w:ilvl w:val="1"/>
          <w:numId w:val="22"/>
        </w:numPr>
        <w:ind w:firstLineChars="0" w:hanging="562"/>
        <w:rPr>
          <w:sz w:val="24"/>
          <w:szCs w:val="24"/>
        </w:rPr>
      </w:pPr>
      <w:r>
        <w:rPr>
          <w:rFonts w:cs="宋体" w:hint="eastAsia"/>
          <w:sz w:val="24"/>
          <w:szCs w:val="24"/>
        </w:rPr>
        <w:t>在读期间成绩优异；</w:t>
      </w:r>
    </w:p>
    <w:p w:rsidR="00CB64D5" w:rsidRDefault="00CB64D5" w:rsidP="006E0D11">
      <w:pPr>
        <w:pStyle w:val="a"/>
        <w:numPr>
          <w:ilvl w:val="1"/>
          <w:numId w:val="22"/>
        </w:numPr>
        <w:ind w:firstLineChars="0" w:hanging="562"/>
        <w:rPr>
          <w:sz w:val="24"/>
          <w:szCs w:val="24"/>
        </w:rPr>
      </w:pPr>
      <w:r>
        <w:rPr>
          <w:rFonts w:cs="宋体" w:hint="eastAsia"/>
          <w:sz w:val="24"/>
          <w:szCs w:val="24"/>
        </w:rPr>
        <w:t>满足</w:t>
      </w:r>
      <w:r>
        <w:rPr>
          <w:sz w:val="24"/>
          <w:szCs w:val="24"/>
        </w:rPr>
        <w:t>F1</w:t>
      </w:r>
      <w:r>
        <w:rPr>
          <w:rFonts w:cs="宋体" w:hint="eastAsia"/>
          <w:sz w:val="24"/>
          <w:szCs w:val="24"/>
        </w:rPr>
        <w:t>签证对学生的其他要求；</w:t>
      </w:r>
    </w:p>
    <w:p w:rsidR="00CB64D5" w:rsidRDefault="00CB64D5" w:rsidP="006E0D11">
      <w:pPr>
        <w:pStyle w:val="a"/>
        <w:numPr>
          <w:ilvl w:val="0"/>
          <w:numId w:val="23"/>
        </w:numPr>
        <w:ind w:left="851" w:firstLineChars="0" w:hanging="425"/>
        <w:rPr>
          <w:sz w:val="24"/>
          <w:szCs w:val="24"/>
        </w:rPr>
      </w:pPr>
      <w:r>
        <w:rPr>
          <w:rFonts w:cs="宋体" w:hint="eastAsia"/>
          <w:sz w:val="24"/>
          <w:szCs w:val="24"/>
        </w:rPr>
        <w:t>有明确的美国学习及未来发展目标；</w:t>
      </w:r>
    </w:p>
    <w:p w:rsidR="00CB64D5" w:rsidRDefault="00CB64D5" w:rsidP="006E0D11">
      <w:pPr>
        <w:pStyle w:val="a"/>
        <w:numPr>
          <w:ilvl w:val="0"/>
          <w:numId w:val="23"/>
        </w:numPr>
        <w:ind w:firstLineChars="0" w:firstLine="6"/>
        <w:rPr>
          <w:sz w:val="24"/>
          <w:szCs w:val="24"/>
        </w:rPr>
      </w:pPr>
      <w:r>
        <w:rPr>
          <w:rFonts w:cs="宋体" w:hint="eastAsia"/>
          <w:sz w:val="24"/>
          <w:szCs w:val="24"/>
        </w:rPr>
        <w:t>通过项目办公室的面试</w:t>
      </w:r>
    </w:p>
    <w:p w:rsidR="00CB64D5" w:rsidRPr="00F13106" w:rsidRDefault="00CB64D5" w:rsidP="006E0D11">
      <w:pPr>
        <w:pStyle w:val="a"/>
        <w:ind w:left="567" w:firstLineChars="0" w:firstLine="0"/>
        <w:rPr>
          <w:sz w:val="24"/>
          <w:szCs w:val="24"/>
        </w:rPr>
      </w:pPr>
    </w:p>
    <w:p w:rsidR="00CB64D5" w:rsidRDefault="00CB64D5" w:rsidP="006E0D11">
      <w:pPr>
        <w:widowControl/>
        <w:jc w:val="left"/>
        <w:rPr>
          <w:rFonts w:ascii="宋体"/>
          <w:b/>
          <w:bCs/>
          <w:kern w:val="0"/>
          <w:sz w:val="24"/>
          <w:szCs w:val="24"/>
        </w:rPr>
      </w:pPr>
      <w:r>
        <w:rPr>
          <w:rFonts w:ascii="宋体" w:hAnsi="宋体" w:cs="宋体" w:hint="eastAsia"/>
          <w:b/>
          <w:bCs/>
          <w:kern w:val="0"/>
          <w:sz w:val="24"/>
          <w:szCs w:val="24"/>
        </w:rPr>
        <w:t>三、选拔</w:t>
      </w:r>
      <w:r w:rsidRPr="00F44962">
        <w:rPr>
          <w:rFonts w:ascii="宋体" w:hAnsi="宋体" w:cs="宋体" w:hint="eastAsia"/>
          <w:b/>
          <w:bCs/>
          <w:kern w:val="0"/>
          <w:sz w:val="24"/>
          <w:szCs w:val="24"/>
        </w:rPr>
        <w:t>流程</w:t>
      </w:r>
      <w:r>
        <w:rPr>
          <w:rFonts w:ascii="宋体" w:hAnsi="宋体" w:cs="宋体" w:hint="eastAsia"/>
          <w:b/>
          <w:bCs/>
          <w:kern w:val="0"/>
          <w:sz w:val="24"/>
          <w:szCs w:val="24"/>
        </w:rPr>
        <w:t>：</w:t>
      </w:r>
    </w:p>
    <w:p w:rsidR="00CB64D5" w:rsidRPr="00AD3D61" w:rsidRDefault="00CB64D5" w:rsidP="006E0D11">
      <w:pPr>
        <w:widowControl/>
        <w:numPr>
          <w:ilvl w:val="0"/>
          <w:numId w:val="8"/>
        </w:numPr>
        <w:jc w:val="left"/>
        <w:rPr>
          <w:rFonts w:ascii="宋体"/>
          <w:kern w:val="0"/>
          <w:sz w:val="24"/>
          <w:szCs w:val="24"/>
          <w:highlight w:val="yellow"/>
        </w:rPr>
      </w:pPr>
      <w:r w:rsidRPr="00AD3D61">
        <w:rPr>
          <w:rFonts w:ascii="宋体" w:hAnsi="宋体" w:cs="宋体" w:hint="eastAsia"/>
          <w:kern w:val="0"/>
          <w:sz w:val="24"/>
          <w:szCs w:val="24"/>
          <w:highlight w:val="yellow"/>
        </w:rPr>
        <w:t>学生将</w:t>
      </w:r>
      <w:r>
        <w:rPr>
          <w:rFonts w:ascii="宋体" w:hAnsi="宋体" w:cs="宋体" w:hint="eastAsia"/>
          <w:kern w:val="0"/>
          <w:sz w:val="24"/>
          <w:szCs w:val="24"/>
          <w:highlight w:val="yellow"/>
        </w:rPr>
        <w:t>项目申请表</w:t>
      </w:r>
      <w:r w:rsidRPr="002D4015">
        <w:rPr>
          <w:rFonts w:ascii="宋体" w:hAnsi="宋体" w:cs="宋体" w:hint="eastAsia"/>
          <w:kern w:val="0"/>
          <w:sz w:val="24"/>
          <w:szCs w:val="24"/>
          <w:highlight w:val="yellow"/>
        </w:rPr>
        <w:t>（</w:t>
      </w:r>
      <w:r w:rsidRPr="00CA492F">
        <w:rPr>
          <w:rFonts w:ascii="宋体" w:hAnsi="宋体" w:cs="宋体" w:hint="eastAsia"/>
          <w:kern w:val="0"/>
          <w:sz w:val="24"/>
          <w:szCs w:val="24"/>
          <w:highlight w:val="yellow"/>
        </w:rPr>
        <w:t>可在国际处网页文档下载中交流生所需材料中下载；需有学院领导签字</w:t>
      </w:r>
      <w:r w:rsidRPr="002D4015">
        <w:rPr>
          <w:rFonts w:ascii="宋体" w:hAnsi="宋体" w:cs="宋体" w:hint="eastAsia"/>
          <w:kern w:val="0"/>
          <w:sz w:val="24"/>
          <w:szCs w:val="24"/>
          <w:highlight w:val="yellow"/>
        </w:rPr>
        <w:t>）</w:t>
      </w:r>
      <w:r w:rsidRPr="00AD3D61">
        <w:rPr>
          <w:rFonts w:ascii="宋体" w:hAnsi="宋体" w:cs="宋体" w:hint="eastAsia"/>
          <w:kern w:val="0"/>
          <w:sz w:val="24"/>
          <w:szCs w:val="24"/>
          <w:highlight w:val="yellow"/>
        </w:rPr>
        <w:t>、历年成绩单、</w:t>
      </w:r>
      <w:hyperlink r:id="rId7" w:history="1">
        <w:r w:rsidRPr="00AD3D61">
          <w:rPr>
            <w:rFonts w:ascii="宋体" w:hAnsi="宋体" w:cs="宋体" w:hint="eastAsia"/>
            <w:kern w:val="0"/>
            <w:sz w:val="24"/>
            <w:szCs w:val="24"/>
            <w:highlight w:val="yellow"/>
          </w:rPr>
          <w:t>个人简历发送到国际处邮箱</w:t>
        </w:r>
        <w:r w:rsidRPr="00AD3D61">
          <w:rPr>
            <w:rFonts w:ascii="宋体" w:hAnsi="宋体" w:cs="宋体"/>
            <w:kern w:val="0"/>
            <w:sz w:val="24"/>
            <w:szCs w:val="24"/>
            <w:highlight w:val="yellow"/>
          </w:rPr>
          <w:t>programgdufs@163.com</w:t>
        </w:r>
      </w:hyperlink>
      <w:r w:rsidRPr="00AD3D61">
        <w:rPr>
          <w:rFonts w:ascii="宋体" w:hAnsi="宋体" w:cs="宋体"/>
          <w:kern w:val="0"/>
          <w:sz w:val="24"/>
          <w:szCs w:val="24"/>
          <w:highlight w:val="yellow"/>
        </w:rPr>
        <w:t>;</w:t>
      </w:r>
    </w:p>
    <w:p w:rsidR="00CB64D5" w:rsidRPr="00A0636B" w:rsidRDefault="00CB64D5" w:rsidP="006E0D11">
      <w:pPr>
        <w:widowControl/>
        <w:numPr>
          <w:ilvl w:val="0"/>
          <w:numId w:val="8"/>
        </w:numPr>
        <w:jc w:val="left"/>
        <w:rPr>
          <w:rFonts w:ascii="宋体"/>
          <w:kern w:val="0"/>
          <w:sz w:val="24"/>
          <w:szCs w:val="24"/>
        </w:rPr>
      </w:pPr>
      <w:r>
        <w:rPr>
          <w:rFonts w:ascii="宋体" w:hAnsi="宋体" w:cs="宋体" w:hint="eastAsia"/>
          <w:kern w:val="0"/>
          <w:sz w:val="24"/>
          <w:szCs w:val="24"/>
        </w:rPr>
        <w:t>经学校审核通过，由国际处指导开始提交申请材料。</w:t>
      </w:r>
    </w:p>
    <w:p w:rsidR="00CB64D5" w:rsidRDefault="00CB64D5" w:rsidP="006E0D11">
      <w:pPr>
        <w:numPr>
          <w:ilvl w:val="0"/>
          <w:numId w:val="8"/>
        </w:numPr>
        <w:rPr>
          <w:sz w:val="24"/>
          <w:szCs w:val="24"/>
        </w:rPr>
      </w:pPr>
      <w:r>
        <w:rPr>
          <w:rFonts w:ascii="宋体" w:hAnsi="宋体" w:cs="宋体" w:hint="eastAsia"/>
          <w:kern w:val="0"/>
          <w:sz w:val="24"/>
          <w:szCs w:val="24"/>
        </w:rPr>
        <w:t>学生材料经审核达到项目要求并通过面试</w:t>
      </w:r>
      <w:r w:rsidRPr="002C229B">
        <w:rPr>
          <w:rFonts w:ascii="宋体" w:hAnsi="宋体" w:cs="宋体" w:hint="eastAsia"/>
          <w:kern w:val="0"/>
          <w:sz w:val="24"/>
          <w:szCs w:val="24"/>
        </w:rPr>
        <w:t>，确定</w:t>
      </w:r>
      <w:r w:rsidRPr="002C229B">
        <w:rPr>
          <w:rFonts w:cs="宋体" w:hint="eastAsia"/>
          <w:sz w:val="24"/>
          <w:szCs w:val="24"/>
        </w:rPr>
        <w:t>最终入选名单</w:t>
      </w:r>
      <w:r>
        <w:rPr>
          <w:rFonts w:cs="宋体" w:hint="eastAsia"/>
          <w:sz w:val="24"/>
          <w:szCs w:val="24"/>
        </w:rPr>
        <w:t>。</w:t>
      </w:r>
    </w:p>
    <w:p w:rsidR="00CB64D5" w:rsidRDefault="00CB64D5" w:rsidP="006E0D11">
      <w:pPr>
        <w:numPr>
          <w:ilvl w:val="0"/>
          <w:numId w:val="8"/>
        </w:numPr>
        <w:rPr>
          <w:sz w:val="24"/>
          <w:szCs w:val="24"/>
        </w:rPr>
      </w:pPr>
      <w:r>
        <w:rPr>
          <w:rFonts w:cs="宋体" w:hint="eastAsia"/>
          <w:sz w:val="24"/>
          <w:szCs w:val="24"/>
        </w:rPr>
        <w:t>学生提交正式申请材料并缴纳项目费用</w:t>
      </w:r>
    </w:p>
    <w:p w:rsidR="00CB64D5" w:rsidRDefault="00CB64D5" w:rsidP="006E0D11">
      <w:pPr>
        <w:numPr>
          <w:ilvl w:val="0"/>
          <w:numId w:val="8"/>
        </w:numPr>
        <w:rPr>
          <w:sz w:val="24"/>
          <w:szCs w:val="24"/>
        </w:rPr>
      </w:pPr>
      <w:r>
        <w:rPr>
          <w:rFonts w:cs="宋体" w:hint="eastAsia"/>
          <w:sz w:val="24"/>
          <w:szCs w:val="24"/>
        </w:rPr>
        <w:t>赴美交流学习</w:t>
      </w:r>
    </w:p>
    <w:p w:rsidR="00CB64D5" w:rsidRDefault="00CB64D5" w:rsidP="006E0D11">
      <w:pPr>
        <w:widowControl/>
        <w:jc w:val="left"/>
        <w:rPr>
          <w:rFonts w:ascii="宋体"/>
          <w:b/>
          <w:bCs/>
          <w:kern w:val="0"/>
          <w:sz w:val="24"/>
          <w:szCs w:val="24"/>
        </w:rPr>
      </w:pPr>
    </w:p>
    <w:p w:rsidR="00CB64D5" w:rsidRPr="00513B74" w:rsidRDefault="00CB64D5" w:rsidP="006E0D11">
      <w:pPr>
        <w:widowControl/>
        <w:jc w:val="left"/>
        <w:rPr>
          <w:rFonts w:ascii="宋体"/>
          <w:kern w:val="0"/>
          <w:sz w:val="24"/>
          <w:szCs w:val="24"/>
        </w:rPr>
      </w:pPr>
      <w:r>
        <w:rPr>
          <w:rFonts w:ascii="宋体" w:hAnsi="宋体" w:cs="宋体" w:hint="eastAsia"/>
          <w:b/>
          <w:bCs/>
          <w:kern w:val="0"/>
          <w:sz w:val="24"/>
          <w:szCs w:val="24"/>
        </w:rPr>
        <w:t>四、项目</w:t>
      </w:r>
      <w:r w:rsidRPr="00513B74">
        <w:rPr>
          <w:rFonts w:ascii="宋体" w:hAnsi="宋体" w:cs="宋体" w:hint="eastAsia"/>
          <w:b/>
          <w:bCs/>
          <w:kern w:val="0"/>
          <w:sz w:val="24"/>
          <w:szCs w:val="24"/>
        </w:rPr>
        <w:t>管理：</w:t>
      </w:r>
    </w:p>
    <w:p w:rsidR="00CB64D5" w:rsidRDefault="00CB64D5" w:rsidP="006E0D11">
      <w:pPr>
        <w:rPr>
          <w:rFonts w:ascii="宋体"/>
          <w:b/>
          <w:bCs/>
          <w:kern w:val="0"/>
          <w:sz w:val="24"/>
          <w:szCs w:val="24"/>
        </w:rPr>
      </w:pPr>
      <w:r>
        <w:rPr>
          <w:rFonts w:ascii="宋体" w:hAnsi="宋体" w:cs="宋体"/>
          <w:kern w:val="0"/>
          <w:sz w:val="24"/>
          <w:szCs w:val="24"/>
        </w:rPr>
        <w:t xml:space="preserve">    </w:t>
      </w:r>
      <w:r w:rsidRPr="00513B74">
        <w:rPr>
          <w:rFonts w:ascii="宋体" w:hAnsi="宋体" w:cs="宋体" w:hint="eastAsia"/>
          <w:kern w:val="0"/>
          <w:sz w:val="24"/>
          <w:szCs w:val="24"/>
        </w:rPr>
        <w:t>本项目由</w:t>
      </w:r>
      <w:r>
        <w:rPr>
          <w:rFonts w:ascii="宋体" w:hAnsi="宋体" w:cs="宋体" w:hint="eastAsia"/>
          <w:kern w:val="0"/>
          <w:sz w:val="24"/>
          <w:szCs w:val="24"/>
        </w:rPr>
        <w:t>国际处国际项目科</w:t>
      </w:r>
      <w:r w:rsidRPr="003F31DF">
        <w:rPr>
          <w:rFonts w:ascii="宋体" w:hAnsi="宋体" w:cs="宋体" w:hint="eastAsia"/>
          <w:kern w:val="0"/>
          <w:sz w:val="24"/>
          <w:szCs w:val="24"/>
        </w:rPr>
        <w:t>负责</w:t>
      </w:r>
      <w:r w:rsidRPr="00513B74">
        <w:rPr>
          <w:rFonts w:ascii="宋体" w:hAnsi="宋体" w:cs="宋体" w:hint="eastAsia"/>
          <w:kern w:val="0"/>
          <w:sz w:val="24"/>
          <w:szCs w:val="24"/>
        </w:rPr>
        <w:t>对外联系、派出管理等相关工作。国际合作交流处、教务处共同选拔学生。学生学分认可等相关事宜由</w:t>
      </w:r>
      <w:r>
        <w:rPr>
          <w:rFonts w:ascii="宋体" w:hAnsi="宋体" w:cs="宋体" w:hint="eastAsia"/>
          <w:kern w:val="0"/>
          <w:sz w:val="24"/>
          <w:szCs w:val="24"/>
        </w:rPr>
        <w:t>各学院</w:t>
      </w:r>
      <w:r w:rsidRPr="00513B74">
        <w:rPr>
          <w:rFonts w:ascii="宋体" w:hAnsi="宋体" w:cs="宋体" w:hint="eastAsia"/>
          <w:kern w:val="0"/>
          <w:sz w:val="24"/>
          <w:szCs w:val="24"/>
        </w:rPr>
        <w:t>教务处负责。</w:t>
      </w:r>
    </w:p>
    <w:p w:rsidR="00CB64D5" w:rsidRDefault="00CB64D5" w:rsidP="006E0D11">
      <w:pPr>
        <w:rPr>
          <w:rFonts w:ascii="宋体"/>
          <w:b/>
          <w:bCs/>
          <w:kern w:val="0"/>
          <w:sz w:val="24"/>
          <w:szCs w:val="24"/>
        </w:rPr>
      </w:pPr>
    </w:p>
    <w:p w:rsidR="00CB64D5" w:rsidRPr="006E0D11" w:rsidRDefault="00CB64D5" w:rsidP="006E0D11">
      <w:pPr>
        <w:rPr>
          <w:rFonts w:ascii="宋体"/>
          <w:kern w:val="0"/>
          <w:sz w:val="24"/>
          <w:szCs w:val="24"/>
        </w:rPr>
      </w:pPr>
      <w:r w:rsidRPr="000C3D62">
        <w:rPr>
          <w:rFonts w:ascii="宋体" w:hAnsi="宋体" w:cs="宋体" w:hint="eastAsia"/>
          <w:kern w:val="0"/>
          <w:sz w:val="24"/>
          <w:szCs w:val="24"/>
        </w:rPr>
        <w:t>咨询电话：</w:t>
      </w:r>
      <w:r w:rsidRPr="00942C75">
        <w:rPr>
          <w:rFonts w:ascii="宋体" w:hAnsi="宋体" w:cs="宋体" w:hint="eastAsia"/>
          <w:kern w:val="0"/>
          <w:sz w:val="24"/>
          <w:szCs w:val="24"/>
        </w:rPr>
        <w:t>国际处</w:t>
      </w:r>
      <w:r w:rsidRPr="00942C75">
        <w:rPr>
          <w:rFonts w:ascii="宋体" w:hAnsi="宋体" w:cs="宋体"/>
          <w:kern w:val="0"/>
          <w:sz w:val="24"/>
          <w:szCs w:val="24"/>
        </w:rPr>
        <w:t>/</w:t>
      </w:r>
      <w:r w:rsidRPr="00942C75">
        <w:rPr>
          <w:rFonts w:ascii="宋体" w:hAnsi="宋体" w:cs="宋体" w:hint="eastAsia"/>
          <w:kern w:val="0"/>
          <w:sz w:val="24"/>
          <w:szCs w:val="24"/>
        </w:rPr>
        <w:t>国际</w:t>
      </w:r>
      <w:r>
        <w:rPr>
          <w:rFonts w:ascii="宋体" w:hAnsi="宋体" w:cs="宋体" w:hint="eastAsia"/>
          <w:kern w:val="0"/>
          <w:sz w:val="24"/>
          <w:szCs w:val="24"/>
        </w:rPr>
        <w:t>项目</w:t>
      </w:r>
      <w:r w:rsidRPr="00942C75">
        <w:rPr>
          <w:rFonts w:ascii="宋体" w:hAnsi="宋体" w:cs="宋体" w:hint="eastAsia"/>
          <w:kern w:val="0"/>
          <w:sz w:val="24"/>
          <w:szCs w:val="24"/>
        </w:rPr>
        <w:t>科</w:t>
      </w:r>
      <w:r>
        <w:rPr>
          <w:rFonts w:ascii="宋体" w:hAnsi="宋体" w:cs="宋体"/>
          <w:kern w:val="0"/>
          <w:sz w:val="24"/>
          <w:szCs w:val="24"/>
        </w:rPr>
        <w:t>36317267 39328198</w:t>
      </w:r>
      <w:r w:rsidRPr="00942C75">
        <w:rPr>
          <w:rFonts w:ascii="宋体"/>
          <w:kern w:val="0"/>
          <w:sz w:val="24"/>
          <w:szCs w:val="24"/>
        </w:rPr>
        <w:t> </w:t>
      </w:r>
    </w:p>
    <w:p w:rsidR="00CB64D5" w:rsidRPr="007134B1" w:rsidRDefault="00CB64D5" w:rsidP="006E0D11">
      <w:pPr>
        <w:rPr>
          <w:sz w:val="24"/>
          <w:szCs w:val="24"/>
        </w:rPr>
      </w:pPr>
      <w:r>
        <w:rPr>
          <w:rFonts w:ascii="宋体" w:hAnsi="宋体" w:cs="宋体" w:hint="eastAsia"/>
          <w:kern w:val="0"/>
          <w:sz w:val="24"/>
          <w:szCs w:val="24"/>
        </w:rPr>
        <w:t>广外美国访学项目</w:t>
      </w:r>
      <w:r>
        <w:rPr>
          <w:rFonts w:ascii="宋体" w:hAnsi="宋体" w:cs="宋体"/>
          <w:kern w:val="0"/>
          <w:sz w:val="24"/>
          <w:szCs w:val="24"/>
        </w:rPr>
        <w:t>QQ</w:t>
      </w:r>
      <w:r>
        <w:rPr>
          <w:rFonts w:ascii="宋体" w:hAnsi="宋体" w:cs="宋体" w:hint="eastAsia"/>
          <w:kern w:val="0"/>
          <w:sz w:val="24"/>
          <w:szCs w:val="24"/>
        </w:rPr>
        <w:t>群：</w:t>
      </w:r>
      <w:r>
        <w:rPr>
          <w:rFonts w:ascii="宋体" w:hAnsi="宋体" w:cs="宋体"/>
          <w:kern w:val="0"/>
          <w:sz w:val="24"/>
          <w:szCs w:val="24"/>
        </w:rPr>
        <w:t>289883224</w:t>
      </w:r>
    </w:p>
    <w:p w:rsidR="00CB64D5" w:rsidRPr="00942C75" w:rsidRDefault="00CB64D5" w:rsidP="00165FF0">
      <w:pPr>
        <w:rPr>
          <w:rFonts w:ascii="宋体"/>
          <w:kern w:val="0"/>
          <w:sz w:val="24"/>
          <w:szCs w:val="24"/>
        </w:rPr>
      </w:pPr>
      <w:r w:rsidRPr="00942C75">
        <w:rPr>
          <w:rFonts w:ascii="宋体" w:hAnsi="宋体" w:cs="宋体" w:hint="eastAsia"/>
          <w:kern w:val="0"/>
          <w:sz w:val="24"/>
          <w:szCs w:val="24"/>
        </w:rPr>
        <w:t>全美国际教育协会项目官员咨询电话</w:t>
      </w:r>
    </w:p>
    <w:p w:rsidR="00CB64D5" w:rsidRDefault="00CB64D5" w:rsidP="009C4DA7">
      <w:pPr>
        <w:rPr>
          <w:rFonts w:ascii="宋体"/>
          <w:kern w:val="0"/>
          <w:sz w:val="24"/>
          <w:szCs w:val="24"/>
        </w:rPr>
      </w:pPr>
      <w:r>
        <w:rPr>
          <w:rFonts w:ascii="宋体" w:hAnsi="宋体" w:cs="宋体"/>
          <w:kern w:val="0"/>
          <w:sz w:val="24"/>
          <w:szCs w:val="24"/>
        </w:rPr>
        <w:t>Tel</w:t>
      </w:r>
      <w:r>
        <w:rPr>
          <w:rFonts w:ascii="宋体" w:hAnsi="宋体" w:cs="宋体" w:hint="eastAsia"/>
          <w:kern w:val="0"/>
          <w:sz w:val="24"/>
          <w:szCs w:val="24"/>
        </w:rPr>
        <w:t>：</w:t>
      </w:r>
      <w:r>
        <w:rPr>
          <w:rFonts w:ascii="宋体" w:hAnsi="宋体" w:cs="宋体"/>
          <w:kern w:val="0"/>
          <w:sz w:val="24"/>
          <w:szCs w:val="24"/>
        </w:rPr>
        <w:t>020-85558193</w:t>
      </w:r>
    </w:p>
    <w:p w:rsidR="00CB64D5" w:rsidRDefault="00CB64D5" w:rsidP="009C4DA7">
      <w:pPr>
        <w:rPr>
          <w:rFonts w:ascii="宋体"/>
          <w:kern w:val="0"/>
          <w:sz w:val="24"/>
          <w:szCs w:val="24"/>
        </w:rPr>
      </w:pPr>
      <w:r>
        <w:rPr>
          <w:rFonts w:ascii="宋体" w:hAnsi="宋体" w:cs="宋体"/>
          <w:kern w:val="0"/>
          <w:sz w:val="24"/>
          <w:szCs w:val="24"/>
        </w:rPr>
        <w:t>Cell</w:t>
      </w:r>
      <w:r>
        <w:rPr>
          <w:rFonts w:ascii="宋体" w:hAnsi="宋体" w:cs="宋体" w:hint="eastAsia"/>
          <w:kern w:val="0"/>
          <w:sz w:val="24"/>
          <w:szCs w:val="24"/>
        </w:rPr>
        <w:t>：</w:t>
      </w:r>
      <w:r>
        <w:rPr>
          <w:rFonts w:ascii="宋体" w:hAnsi="宋体" w:cs="宋体"/>
          <w:kern w:val="0"/>
          <w:sz w:val="24"/>
          <w:szCs w:val="24"/>
        </w:rPr>
        <w:t>18988936429</w:t>
      </w:r>
      <w:r>
        <w:rPr>
          <w:rFonts w:ascii="宋体" w:hAnsi="宋体" w:cs="宋体" w:hint="eastAsia"/>
          <w:kern w:val="0"/>
          <w:sz w:val="24"/>
          <w:szCs w:val="24"/>
        </w:rPr>
        <w:t>（请于</w:t>
      </w:r>
      <w:r w:rsidRPr="00942C75">
        <w:rPr>
          <w:rFonts w:ascii="宋体" w:hAnsi="宋体" w:cs="宋体" w:hint="eastAsia"/>
          <w:kern w:val="0"/>
          <w:sz w:val="24"/>
          <w:szCs w:val="24"/>
        </w:rPr>
        <w:t>工作时间拨打</w:t>
      </w:r>
      <w:r>
        <w:rPr>
          <w:rFonts w:ascii="宋体" w:hAnsi="宋体" w:cs="宋体" w:hint="eastAsia"/>
          <w:kern w:val="0"/>
          <w:sz w:val="24"/>
          <w:szCs w:val="24"/>
        </w:rPr>
        <w:t>，</w:t>
      </w:r>
      <w:r w:rsidRPr="00942C75">
        <w:rPr>
          <w:rFonts w:ascii="宋体" w:hAnsi="宋体" w:cs="宋体" w:hint="eastAsia"/>
          <w:kern w:val="0"/>
          <w:sz w:val="24"/>
          <w:szCs w:val="24"/>
        </w:rPr>
        <w:t>周一至周五</w:t>
      </w:r>
      <w:r w:rsidRPr="00942C75">
        <w:rPr>
          <w:rFonts w:ascii="宋体" w:hAnsi="宋体" w:cs="宋体"/>
          <w:kern w:val="0"/>
          <w:sz w:val="24"/>
          <w:szCs w:val="24"/>
        </w:rPr>
        <w:t xml:space="preserve"> 9:00</w:t>
      </w:r>
      <w:r>
        <w:rPr>
          <w:rFonts w:ascii="宋体" w:hAnsi="宋体" w:cs="宋体"/>
          <w:kern w:val="0"/>
          <w:sz w:val="24"/>
          <w:szCs w:val="24"/>
        </w:rPr>
        <w:t>—</w:t>
      </w:r>
      <w:r w:rsidRPr="00942C75">
        <w:rPr>
          <w:rFonts w:ascii="宋体" w:hAnsi="宋体" w:cs="宋体"/>
          <w:kern w:val="0"/>
          <w:sz w:val="24"/>
          <w:szCs w:val="24"/>
        </w:rPr>
        <w:t>18:00</w:t>
      </w:r>
      <w:r w:rsidRPr="00942C75">
        <w:rPr>
          <w:rFonts w:ascii="宋体" w:hAnsi="宋体" w:cs="宋体" w:hint="eastAsia"/>
          <w:kern w:val="0"/>
          <w:sz w:val="24"/>
          <w:szCs w:val="24"/>
        </w:rPr>
        <w:t>）</w:t>
      </w:r>
    </w:p>
    <w:p w:rsidR="00CB64D5" w:rsidRPr="009C4DA7" w:rsidRDefault="00CB64D5" w:rsidP="009A2FFA">
      <w:pPr>
        <w:widowControl/>
        <w:ind w:leftChars="57" w:left="31680" w:firstLineChars="175" w:firstLine="31680"/>
        <w:jc w:val="left"/>
        <w:rPr>
          <w:rFonts w:ascii="宋体"/>
          <w:kern w:val="0"/>
          <w:sz w:val="24"/>
          <w:szCs w:val="24"/>
        </w:rPr>
      </w:pPr>
    </w:p>
    <w:sectPr w:rsidR="00CB64D5" w:rsidRPr="009C4DA7" w:rsidSect="005B5A45">
      <w:headerReference w:type="default" r:id="rId8"/>
      <w:footerReference w:type="default" r:id="rId9"/>
      <w:pgSz w:w="11906" w:h="16838"/>
      <w:pgMar w:top="2025" w:right="1800" w:bottom="1440" w:left="1800" w:header="680"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64D5" w:rsidRDefault="00CB64D5">
      <w:r>
        <w:separator/>
      </w:r>
    </w:p>
  </w:endnote>
  <w:endnote w:type="continuationSeparator" w:id="1">
    <w:p w:rsidR="00CB64D5" w:rsidRDefault="00CB64D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4D5" w:rsidRPr="0024773D" w:rsidRDefault="00CB64D5" w:rsidP="009A2FFA">
    <w:pPr>
      <w:spacing w:line="140" w:lineRule="atLeast"/>
      <w:ind w:rightChars="-160" w:right="31680"/>
      <w:rPr>
        <w:rFonts w:ascii="黑体" w:eastAsia="黑体" w:hAnsi="黑体"/>
        <w:b/>
        <w:bCs/>
        <w:lang w:val="en-CA"/>
      </w:rPr>
    </w:pPr>
    <w:r w:rsidRPr="005D31C0">
      <w:rPr>
        <w:rFonts w:ascii="Arial" w:hAnsi="Arial" w:cs="Arial"/>
        <w:b/>
        <w:bCs/>
        <w:lang w:val="en-CA"/>
      </w:rPr>
      <w:t>UC</w:t>
    </w:r>
    <w:r>
      <w:rPr>
        <w:rFonts w:ascii="Arial" w:hAnsi="Arial" w:cs="Arial"/>
        <w:b/>
        <w:bCs/>
        <w:lang w:val="en-CA"/>
      </w:rPr>
      <w:t>SD OC</w:t>
    </w:r>
    <w:r w:rsidRPr="005D31C0">
      <w:rPr>
        <w:rFonts w:ascii="黑体" w:eastAsia="黑体" w:hAnsi="黑体" w:cs="黑体" w:hint="eastAsia"/>
        <w:lang w:val="en-CA"/>
      </w:rPr>
      <w:t>加州大学</w:t>
    </w:r>
    <w:r>
      <w:rPr>
        <w:rFonts w:ascii="黑体" w:eastAsia="黑体" w:hAnsi="黑体" w:cs="黑体" w:hint="eastAsia"/>
        <w:lang w:val="en-CA"/>
      </w:rPr>
      <w:t>圣地亚哥</w:t>
    </w:r>
    <w:r w:rsidRPr="005D31C0">
      <w:rPr>
        <w:rFonts w:ascii="黑体" w:eastAsia="黑体" w:hAnsi="黑体" w:cs="黑体" w:hint="eastAsia"/>
        <w:lang w:val="en-CA"/>
      </w:rPr>
      <w:t>分校</w:t>
    </w:r>
    <w:r>
      <w:rPr>
        <w:rFonts w:ascii="黑体" w:eastAsia="黑体" w:hAnsi="黑体" w:cs="黑体"/>
        <w:lang w:val="en-CA"/>
      </w:rPr>
      <w:t xml:space="preserve"> </w:t>
    </w:r>
    <w:r>
      <w:rPr>
        <w:rFonts w:ascii="黑体" w:eastAsia="黑体" w:hAnsi="黑体" w:cs="黑体" w:hint="eastAsia"/>
        <w:lang w:val="en-CA"/>
      </w:rPr>
      <w:t>暑期海外课堂</w:t>
    </w:r>
  </w:p>
  <w:p w:rsidR="00CB64D5" w:rsidRDefault="00CB64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64D5" w:rsidRDefault="00CB64D5">
      <w:r>
        <w:separator/>
      </w:r>
    </w:p>
  </w:footnote>
  <w:footnote w:type="continuationSeparator" w:id="1">
    <w:p w:rsidR="00CB64D5" w:rsidRDefault="00CB64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4D5" w:rsidRDefault="00CB64D5" w:rsidP="00230EE7">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C3"/>
    <w:multiLevelType w:val="hybridMultilevel"/>
    <w:tmpl w:val="9528BB38"/>
    <w:lvl w:ilvl="0" w:tplc="0409000B">
      <w:start w:val="1"/>
      <w:numFmt w:val="bullet"/>
      <w:lvlText w:val=""/>
      <w:lvlJc w:val="left"/>
      <w:pPr>
        <w:tabs>
          <w:tab w:val="num" w:pos="840"/>
        </w:tabs>
        <w:ind w:left="840" w:hanging="420"/>
      </w:pPr>
      <w:rPr>
        <w:rFonts w:ascii="Wingdings" w:hAnsi="Wingdings" w:hint="default"/>
      </w:rPr>
    </w:lvl>
    <w:lvl w:ilvl="1" w:tplc="04090003">
      <w:start w:val="1"/>
      <w:numFmt w:val="bullet"/>
      <w:lvlText w:val=""/>
      <w:lvlJc w:val="left"/>
      <w:pPr>
        <w:tabs>
          <w:tab w:val="num" w:pos="1260"/>
        </w:tabs>
        <w:ind w:left="1260" w:hanging="420"/>
      </w:pPr>
      <w:rPr>
        <w:rFonts w:ascii="Wingdings" w:hAnsi="Wingdings" w:hint="default"/>
      </w:rPr>
    </w:lvl>
    <w:lvl w:ilvl="2" w:tplc="04090005">
      <w:start w:val="1"/>
      <w:numFmt w:val="bullet"/>
      <w:lvlText w:val=""/>
      <w:lvlJc w:val="left"/>
      <w:pPr>
        <w:tabs>
          <w:tab w:val="num" w:pos="1680"/>
        </w:tabs>
        <w:ind w:left="1680" w:hanging="420"/>
      </w:pPr>
      <w:rPr>
        <w:rFonts w:ascii="Wingdings" w:hAnsi="Wingdings" w:hint="default"/>
      </w:rPr>
    </w:lvl>
    <w:lvl w:ilvl="3" w:tplc="04090001">
      <w:start w:val="1"/>
      <w:numFmt w:val="bullet"/>
      <w:lvlText w:val=""/>
      <w:lvlJc w:val="left"/>
      <w:pPr>
        <w:tabs>
          <w:tab w:val="num" w:pos="2100"/>
        </w:tabs>
        <w:ind w:left="2100" w:hanging="420"/>
      </w:pPr>
      <w:rPr>
        <w:rFonts w:ascii="Wingdings" w:hAnsi="Wingdings" w:hint="default"/>
      </w:rPr>
    </w:lvl>
    <w:lvl w:ilvl="4" w:tplc="04090003">
      <w:start w:val="1"/>
      <w:numFmt w:val="bullet"/>
      <w:lvlText w:val=""/>
      <w:lvlJc w:val="left"/>
      <w:pPr>
        <w:tabs>
          <w:tab w:val="num" w:pos="2520"/>
        </w:tabs>
        <w:ind w:left="2520" w:hanging="420"/>
      </w:pPr>
      <w:rPr>
        <w:rFonts w:ascii="Wingdings" w:hAnsi="Wingdings" w:hint="default"/>
      </w:rPr>
    </w:lvl>
    <w:lvl w:ilvl="5" w:tplc="04090005">
      <w:start w:val="1"/>
      <w:numFmt w:val="bullet"/>
      <w:lvlText w:val=""/>
      <w:lvlJc w:val="left"/>
      <w:pPr>
        <w:tabs>
          <w:tab w:val="num" w:pos="2940"/>
        </w:tabs>
        <w:ind w:left="2940" w:hanging="420"/>
      </w:pPr>
      <w:rPr>
        <w:rFonts w:ascii="Wingdings" w:hAnsi="Wingdings" w:hint="default"/>
      </w:rPr>
    </w:lvl>
    <w:lvl w:ilvl="6" w:tplc="04090001">
      <w:start w:val="1"/>
      <w:numFmt w:val="bullet"/>
      <w:lvlText w:val=""/>
      <w:lvlJc w:val="left"/>
      <w:pPr>
        <w:tabs>
          <w:tab w:val="num" w:pos="3360"/>
        </w:tabs>
        <w:ind w:left="3360" w:hanging="420"/>
      </w:pPr>
      <w:rPr>
        <w:rFonts w:ascii="Wingdings" w:hAnsi="Wingdings" w:hint="default"/>
      </w:rPr>
    </w:lvl>
    <w:lvl w:ilvl="7" w:tplc="04090003">
      <w:start w:val="1"/>
      <w:numFmt w:val="bullet"/>
      <w:lvlText w:val=""/>
      <w:lvlJc w:val="left"/>
      <w:pPr>
        <w:tabs>
          <w:tab w:val="num" w:pos="3780"/>
        </w:tabs>
        <w:ind w:left="3780" w:hanging="420"/>
      </w:pPr>
      <w:rPr>
        <w:rFonts w:ascii="Wingdings" w:hAnsi="Wingdings" w:hint="default"/>
      </w:rPr>
    </w:lvl>
    <w:lvl w:ilvl="8" w:tplc="04090005">
      <w:start w:val="1"/>
      <w:numFmt w:val="bullet"/>
      <w:lvlText w:val=""/>
      <w:lvlJc w:val="left"/>
      <w:pPr>
        <w:tabs>
          <w:tab w:val="num" w:pos="4200"/>
        </w:tabs>
        <w:ind w:left="4200" w:hanging="420"/>
      </w:pPr>
      <w:rPr>
        <w:rFonts w:ascii="Wingdings" w:hAnsi="Wingdings" w:hint="default"/>
      </w:rPr>
    </w:lvl>
  </w:abstractNum>
  <w:abstractNum w:abstractNumId="1">
    <w:nsid w:val="07B66EA3"/>
    <w:multiLevelType w:val="hybridMultilevel"/>
    <w:tmpl w:val="253E2C6A"/>
    <w:lvl w:ilvl="0" w:tplc="AFC6C5FC">
      <w:start w:val="1"/>
      <w:numFmt w:val="decimal"/>
      <w:lvlText w:val="%1．"/>
      <w:lvlJc w:val="left"/>
      <w:pPr>
        <w:tabs>
          <w:tab w:val="num" w:pos="1350"/>
        </w:tabs>
        <w:ind w:left="1350" w:hanging="87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F79CADAE">
      <w:start w:val="1"/>
      <w:numFmt w:val="lowerLetter"/>
      <w:lvlText w:val="(%4)"/>
      <w:lvlJc w:val="left"/>
      <w:pPr>
        <w:tabs>
          <w:tab w:val="num" w:pos="1755"/>
        </w:tabs>
        <w:ind w:left="1755" w:hanging="495"/>
      </w:pPr>
      <w:rPr>
        <w:rFonts w:hint="default"/>
      </w:r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2">
    <w:nsid w:val="0AD70D56"/>
    <w:multiLevelType w:val="hybridMultilevel"/>
    <w:tmpl w:val="A8ECE4DE"/>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start w:val="1"/>
      <w:numFmt w:val="bullet"/>
      <w:lvlText w:val=""/>
      <w:lvlJc w:val="left"/>
      <w:pPr>
        <w:tabs>
          <w:tab w:val="num" w:pos="1200"/>
        </w:tabs>
        <w:ind w:left="1200" w:hanging="420"/>
      </w:pPr>
      <w:rPr>
        <w:rFonts w:ascii="Wingdings" w:hAnsi="Wingdings" w:hint="default"/>
      </w:rPr>
    </w:lvl>
    <w:lvl w:ilvl="2" w:tplc="04090005">
      <w:start w:val="1"/>
      <w:numFmt w:val="bullet"/>
      <w:lvlText w:val=""/>
      <w:lvlJc w:val="left"/>
      <w:pPr>
        <w:tabs>
          <w:tab w:val="num" w:pos="1620"/>
        </w:tabs>
        <w:ind w:left="1620" w:hanging="420"/>
      </w:pPr>
      <w:rPr>
        <w:rFonts w:ascii="Wingdings" w:hAnsi="Wingdings" w:hint="default"/>
      </w:rPr>
    </w:lvl>
    <w:lvl w:ilvl="3" w:tplc="04090001">
      <w:start w:val="1"/>
      <w:numFmt w:val="bullet"/>
      <w:lvlText w:val=""/>
      <w:lvlJc w:val="left"/>
      <w:pPr>
        <w:tabs>
          <w:tab w:val="num" w:pos="2040"/>
        </w:tabs>
        <w:ind w:left="2040" w:hanging="420"/>
      </w:pPr>
      <w:rPr>
        <w:rFonts w:ascii="Wingdings" w:hAnsi="Wingdings" w:hint="default"/>
      </w:rPr>
    </w:lvl>
    <w:lvl w:ilvl="4" w:tplc="04090003">
      <w:start w:val="1"/>
      <w:numFmt w:val="bullet"/>
      <w:lvlText w:val=""/>
      <w:lvlJc w:val="left"/>
      <w:pPr>
        <w:tabs>
          <w:tab w:val="num" w:pos="2460"/>
        </w:tabs>
        <w:ind w:left="2460" w:hanging="420"/>
      </w:pPr>
      <w:rPr>
        <w:rFonts w:ascii="Wingdings" w:hAnsi="Wingdings" w:hint="default"/>
      </w:rPr>
    </w:lvl>
    <w:lvl w:ilvl="5" w:tplc="04090005">
      <w:start w:val="1"/>
      <w:numFmt w:val="bullet"/>
      <w:lvlText w:val=""/>
      <w:lvlJc w:val="left"/>
      <w:pPr>
        <w:tabs>
          <w:tab w:val="num" w:pos="2880"/>
        </w:tabs>
        <w:ind w:left="2880" w:hanging="420"/>
      </w:pPr>
      <w:rPr>
        <w:rFonts w:ascii="Wingdings" w:hAnsi="Wingdings" w:hint="default"/>
      </w:rPr>
    </w:lvl>
    <w:lvl w:ilvl="6" w:tplc="04090001">
      <w:start w:val="1"/>
      <w:numFmt w:val="bullet"/>
      <w:lvlText w:val=""/>
      <w:lvlJc w:val="left"/>
      <w:pPr>
        <w:tabs>
          <w:tab w:val="num" w:pos="3300"/>
        </w:tabs>
        <w:ind w:left="3300" w:hanging="420"/>
      </w:pPr>
      <w:rPr>
        <w:rFonts w:ascii="Wingdings" w:hAnsi="Wingdings" w:hint="default"/>
      </w:rPr>
    </w:lvl>
    <w:lvl w:ilvl="7" w:tplc="04090003">
      <w:start w:val="1"/>
      <w:numFmt w:val="bullet"/>
      <w:lvlText w:val=""/>
      <w:lvlJc w:val="left"/>
      <w:pPr>
        <w:tabs>
          <w:tab w:val="num" w:pos="3720"/>
        </w:tabs>
        <w:ind w:left="3720" w:hanging="420"/>
      </w:pPr>
      <w:rPr>
        <w:rFonts w:ascii="Wingdings" w:hAnsi="Wingdings" w:hint="default"/>
      </w:rPr>
    </w:lvl>
    <w:lvl w:ilvl="8" w:tplc="04090005">
      <w:start w:val="1"/>
      <w:numFmt w:val="bullet"/>
      <w:lvlText w:val=""/>
      <w:lvlJc w:val="left"/>
      <w:pPr>
        <w:tabs>
          <w:tab w:val="num" w:pos="4140"/>
        </w:tabs>
        <w:ind w:left="4140" w:hanging="420"/>
      </w:pPr>
      <w:rPr>
        <w:rFonts w:ascii="Wingdings" w:hAnsi="Wingdings" w:hint="default"/>
      </w:rPr>
    </w:lvl>
  </w:abstractNum>
  <w:abstractNum w:abstractNumId="4">
    <w:nsid w:val="17E14037"/>
    <w:multiLevelType w:val="multilevel"/>
    <w:tmpl w:val="35242F9C"/>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7">
    <w:nsid w:val="2C7D6F9C"/>
    <w:multiLevelType w:val="hybridMultilevel"/>
    <w:tmpl w:val="2170402E"/>
    <w:lvl w:ilvl="0" w:tplc="04090001">
      <w:start w:val="1"/>
      <w:numFmt w:val="bullet"/>
      <w:lvlText w:val=""/>
      <w:lvlJc w:val="left"/>
      <w:pPr>
        <w:ind w:left="562" w:hanging="420"/>
      </w:pPr>
      <w:rPr>
        <w:rFonts w:ascii="Wingdings" w:hAnsi="Wingdings" w:hint="default"/>
      </w:rPr>
    </w:lvl>
    <w:lvl w:ilvl="1" w:tplc="04090003">
      <w:start w:val="1"/>
      <w:numFmt w:val="bullet"/>
      <w:lvlText w:val=""/>
      <w:lvlJc w:val="left"/>
      <w:pPr>
        <w:ind w:left="1312" w:hanging="420"/>
      </w:pPr>
      <w:rPr>
        <w:rFonts w:ascii="Wingdings" w:hAnsi="Wingdings" w:hint="default"/>
      </w:rPr>
    </w:lvl>
    <w:lvl w:ilvl="2" w:tplc="04090005">
      <w:start w:val="1"/>
      <w:numFmt w:val="bullet"/>
      <w:lvlText w:val=""/>
      <w:lvlJc w:val="left"/>
      <w:pPr>
        <w:ind w:left="1732" w:hanging="420"/>
      </w:pPr>
      <w:rPr>
        <w:rFonts w:ascii="Wingdings" w:hAnsi="Wingdings" w:hint="default"/>
      </w:rPr>
    </w:lvl>
    <w:lvl w:ilvl="3" w:tplc="04090001">
      <w:start w:val="1"/>
      <w:numFmt w:val="bullet"/>
      <w:lvlText w:val=""/>
      <w:lvlJc w:val="left"/>
      <w:pPr>
        <w:ind w:left="2152" w:hanging="420"/>
      </w:pPr>
      <w:rPr>
        <w:rFonts w:ascii="Wingdings" w:hAnsi="Wingdings" w:hint="default"/>
      </w:rPr>
    </w:lvl>
    <w:lvl w:ilvl="4" w:tplc="04090003">
      <w:start w:val="1"/>
      <w:numFmt w:val="bullet"/>
      <w:lvlText w:val=""/>
      <w:lvlJc w:val="left"/>
      <w:pPr>
        <w:ind w:left="2572" w:hanging="420"/>
      </w:pPr>
      <w:rPr>
        <w:rFonts w:ascii="Wingdings" w:hAnsi="Wingdings" w:hint="default"/>
      </w:rPr>
    </w:lvl>
    <w:lvl w:ilvl="5" w:tplc="04090005">
      <w:start w:val="1"/>
      <w:numFmt w:val="bullet"/>
      <w:lvlText w:val=""/>
      <w:lvlJc w:val="left"/>
      <w:pPr>
        <w:ind w:left="2992" w:hanging="420"/>
      </w:pPr>
      <w:rPr>
        <w:rFonts w:ascii="Wingdings" w:hAnsi="Wingdings" w:hint="default"/>
      </w:rPr>
    </w:lvl>
    <w:lvl w:ilvl="6" w:tplc="04090001">
      <w:start w:val="1"/>
      <w:numFmt w:val="bullet"/>
      <w:lvlText w:val=""/>
      <w:lvlJc w:val="left"/>
      <w:pPr>
        <w:ind w:left="3412" w:hanging="420"/>
      </w:pPr>
      <w:rPr>
        <w:rFonts w:ascii="Wingdings" w:hAnsi="Wingdings" w:hint="default"/>
      </w:rPr>
    </w:lvl>
    <w:lvl w:ilvl="7" w:tplc="04090003">
      <w:start w:val="1"/>
      <w:numFmt w:val="bullet"/>
      <w:lvlText w:val=""/>
      <w:lvlJc w:val="left"/>
      <w:pPr>
        <w:ind w:left="3832" w:hanging="420"/>
      </w:pPr>
      <w:rPr>
        <w:rFonts w:ascii="Wingdings" w:hAnsi="Wingdings" w:hint="default"/>
      </w:rPr>
    </w:lvl>
    <w:lvl w:ilvl="8" w:tplc="04090005">
      <w:start w:val="1"/>
      <w:numFmt w:val="bullet"/>
      <w:lvlText w:val=""/>
      <w:lvlJc w:val="left"/>
      <w:pPr>
        <w:ind w:left="4252" w:hanging="420"/>
      </w:pPr>
      <w:rPr>
        <w:rFonts w:ascii="Wingdings" w:hAnsi="Wingdings" w:hint="default"/>
      </w:rPr>
    </w:lvl>
  </w:abstractNum>
  <w:abstractNum w:abstractNumId="8">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9">
    <w:nsid w:val="327C0ACD"/>
    <w:multiLevelType w:val="hybridMultilevel"/>
    <w:tmpl w:val="BF406DA2"/>
    <w:lvl w:ilvl="0" w:tplc="BB3EA9DA">
      <w:start w:val="1"/>
      <w:numFmt w:val="decimal"/>
      <w:lvlText w:val="%1、"/>
      <w:lvlJc w:val="left"/>
      <w:pPr>
        <w:tabs>
          <w:tab w:val="num" w:pos="714"/>
        </w:tabs>
        <w:ind w:left="714" w:hanging="360"/>
      </w:pPr>
      <w:rPr>
        <w:rFonts w:hint="default"/>
        <w:b/>
        <w:bCs/>
      </w:rPr>
    </w:lvl>
    <w:lvl w:ilvl="1" w:tplc="04090019">
      <w:start w:val="1"/>
      <w:numFmt w:val="lowerLetter"/>
      <w:lvlText w:val="%2)"/>
      <w:lvlJc w:val="left"/>
      <w:pPr>
        <w:tabs>
          <w:tab w:val="num" w:pos="1194"/>
        </w:tabs>
        <w:ind w:left="1194" w:hanging="420"/>
      </w:pPr>
    </w:lvl>
    <w:lvl w:ilvl="2" w:tplc="0409001B">
      <w:start w:val="1"/>
      <w:numFmt w:val="lowerRoman"/>
      <w:lvlText w:val="%3."/>
      <w:lvlJc w:val="right"/>
      <w:pPr>
        <w:tabs>
          <w:tab w:val="num" w:pos="1614"/>
        </w:tabs>
        <w:ind w:left="1614" w:hanging="420"/>
      </w:pPr>
    </w:lvl>
    <w:lvl w:ilvl="3" w:tplc="0409000F">
      <w:start w:val="1"/>
      <w:numFmt w:val="decimal"/>
      <w:lvlText w:val="%4."/>
      <w:lvlJc w:val="left"/>
      <w:pPr>
        <w:tabs>
          <w:tab w:val="num" w:pos="2034"/>
        </w:tabs>
        <w:ind w:left="2034" w:hanging="420"/>
      </w:pPr>
    </w:lvl>
    <w:lvl w:ilvl="4" w:tplc="04090019">
      <w:start w:val="1"/>
      <w:numFmt w:val="lowerLetter"/>
      <w:lvlText w:val="%5)"/>
      <w:lvlJc w:val="left"/>
      <w:pPr>
        <w:tabs>
          <w:tab w:val="num" w:pos="2454"/>
        </w:tabs>
        <w:ind w:left="2454" w:hanging="420"/>
      </w:pPr>
    </w:lvl>
    <w:lvl w:ilvl="5" w:tplc="0409001B">
      <w:start w:val="1"/>
      <w:numFmt w:val="lowerRoman"/>
      <w:lvlText w:val="%6."/>
      <w:lvlJc w:val="right"/>
      <w:pPr>
        <w:tabs>
          <w:tab w:val="num" w:pos="2874"/>
        </w:tabs>
        <w:ind w:left="2874" w:hanging="420"/>
      </w:pPr>
    </w:lvl>
    <w:lvl w:ilvl="6" w:tplc="0409000F">
      <w:start w:val="1"/>
      <w:numFmt w:val="decimal"/>
      <w:lvlText w:val="%7."/>
      <w:lvlJc w:val="left"/>
      <w:pPr>
        <w:tabs>
          <w:tab w:val="num" w:pos="3294"/>
        </w:tabs>
        <w:ind w:left="3294" w:hanging="420"/>
      </w:pPr>
    </w:lvl>
    <w:lvl w:ilvl="7" w:tplc="04090019">
      <w:start w:val="1"/>
      <w:numFmt w:val="lowerLetter"/>
      <w:lvlText w:val="%8)"/>
      <w:lvlJc w:val="left"/>
      <w:pPr>
        <w:tabs>
          <w:tab w:val="num" w:pos="3714"/>
        </w:tabs>
        <w:ind w:left="3714" w:hanging="420"/>
      </w:pPr>
    </w:lvl>
    <w:lvl w:ilvl="8" w:tplc="0409001B">
      <w:start w:val="1"/>
      <w:numFmt w:val="lowerRoman"/>
      <w:lvlText w:val="%9."/>
      <w:lvlJc w:val="right"/>
      <w:pPr>
        <w:tabs>
          <w:tab w:val="num" w:pos="4134"/>
        </w:tabs>
        <w:ind w:left="4134" w:hanging="420"/>
      </w:pPr>
    </w:lvl>
  </w:abstractNum>
  <w:abstractNum w:abstractNumId="10">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1">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nsid w:val="3E6F6091"/>
    <w:multiLevelType w:val="hybridMultilevel"/>
    <w:tmpl w:val="06E6E9CA"/>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14">
    <w:nsid w:val="41ED610C"/>
    <w:multiLevelType w:val="hybridMultilevel"/>
    <w:tmpl w:val="600AC200"/>
    <w:lvl w:ilvl="0" w:tplc="0409000B">
      <w:start w:val="1"/>
      <w:numFmt w:val="bullet"/>
      <w:lvlText w:val=""/>
      <w:lvlJc w:val="left"/>
      <w:pPr>
        <w:ind w:left="988" w:hanging="420"/>
      </w:pPr>
      <w:rPr>
        <w:rFonts w:ascii="Wingdings" w:hAnsi="Wingdings" w:hint="default"/>
      </w:rPr>
    </w:lvl>
    <w:lvl w:ilvl="1" w:tplc="04090005">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nsid w:val="4AD4751B"/>
    <w:multiLevelType w:val="multilevel"/>
    <w:tmpl w:val="D0780D6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52C81A70"/>
    <w:multiLevelType w:val="hybridMultilevel"/>
    <w:tmpl w:val="C908CC8C"/>
    <w:lvl w:ilvl="0" w:tplc="9634E91A">
      <w:start w:val="1"/>
      <w:numFmt w:val="decimal"/>
      <w:lvlText w:val="%1."/>
      <w:lvlJc w:val="left"/>
      <w:pPr>
        <w:tabs>
          <w:tab w:val="num" w:pos="780"/>
        </w:tabs>
        <w:ind w:left="780" w:hanging="360"/>
      </w:pPr>
      <w:rPr>
        <w:rFonts w:hint="default"/>
      </w:rPr>
    </w:lvl>
    <w:lvl w:ilvl="1" w:tplc="97F40DA4">
      <w:start w:val="1"/>
      <w:numFmt w:val="decimal"/>
      <w:lvlText w:val="%2、"/>
      <w:lvlJc w:val="left"/>
      <w:pPr>
        <w:tabs>
          <w:tab w:val="num" w:pos="1200"/>
        </w:tabs>
        <w:ind w:left="1200" w:hanging="360"/>
      </w:pPr>
      <w:rPr>
        <w:rFonts w:hint="default"/>
      </w:r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7">
    <w:nsid w:val="5D1C346B"/>
    <w:multiLevelType w:val="hybridMultilevel"/>
    <w:tmpl w:val="32E4D812"/>
    <w:lvl w:ilvl="0" w:tplc="04090001">
      <w:start w:val="1"/>
      <w:numFmt w:val="bullet"/>
      <w:lvlText w:val=""/>
      <w:lvlJc w:val="left"/>
      <w:pPr>
        <w:ind w:left="780" w:hanging="420"/>
      </w:pPr>
      <w:rPr>
        <w:rFonts w:ascii="Wingdings" w:hAnsi="Wingdings" w:cs="Wingdings" w:hint="default"/>
      </w:rPr>
    </w:lvl>
    <w:lvl w:ilvl="1" w:tplc="04090003">
      <w:start w:val="1"/>
      <w:numFmt w:val="bullet"/>
      <w:lvlText w:val=""/>
      <w:lvlJc w:val="left"/>
      <w:pPr>
        <w:ind w:left="1200" w:hanging="420"/>
      </w:pPr>
      <w:rPr>
        <w:rFonts w:ascii="Wingdings" w:hAnsi="Wingdings" w:cs="Wingdings" w:hint="default"/>
      </w:rPr>
    </w:lvl>
    <w:lvl w:ilvl="2" w:tplc="04090005">
      <w:start w:val="1"/>
      <w:numFmt w:val="bullet"/>
      <w:lvlText w:val=""/>
      <w:lvlJc w:val="left"/>
      <w:pPr>
        <w:ind w:left="1620" w:hanging="420"/>
      </w:pPr>
      <w:rPr>
        <w:rFonts w:ascii="Wingdings" w:hAnsi="Wingdings" w:cs="Wingdings" w:hint="default"/>
      </w:rPr>
    </w:lvl>
    <w:lvl w:ilvl="3" w:tplc="04090001">
      <w:start w:val="1"/>
      <w:numFmt w:val="bullet"/>
      <w:lvlText w:val=""/>
      <w:lvlJc w:val="left"/>
      <w:pPr>
        <w:ind w:left="2040" w:hanging="420"/>
      </w:pPr>
      <w:rPr>
        <w:rFonts w:ascii="Wingdings" w:hAnsi="Wingdings" w:cs="Wingdings" w:hint="default"/>
      </w:rPr>
    </w:lvl>
    <w:lvl w:ilvl="4" w:tplc="04090003">
      <w:start w:val="1"/>
      <w:numFmt w:val="bullet"/>
      <w:lvlText w:val=""/>
      <w:lvlJc w:val="left"/>
      <w:pPr>
        <w:ind w:left="2460" w:hanging="420"/>
      </w:pPr>
      <w:rPr>
        <w:rFonts w:ascii="Wingdings" w:hAnsi="Wingdings" w:cs="Wingdings" w:hint="default"/>
      </w:rPr>
    </w:lvl>
    <w:lvl w:ilvl="5" w:tplc="04090005">
      <w:start w:val="1"/>
      <w:numFmt w:val="bullet"/>
      <w:lvlText w:val=""/>
      <w:lvlJc w:val="left"/>
      <w:pPr>
        <w:ind w:left="2880" w:hanging="420"/>
      </w:pPr>
      <w:rPr>
        <w:rFonts w:ascii="Wingdings" w:hAnsi="Wingdings" w:cs="Wingdings" w:hint="default"/>
      </w:rPr>
    </w:lvl>
    <w:lvl w:ilvl="6" w:tplc="04090001">
      <w:start w:val="1"/>
      <w:numFmt w:val="bullet"/>
      <w:lvlText w:val=""/>
      <w:lvlJc w:val="left"/>
      <w:pPr>
        <w:ind w:left="3300" w:hanging="420"/>
      </w:pPr>
      <w:rPr>
        <w:rFonts w:ascii="Wingdings" w:hAnsi="Wingdings" w:cs="Wingdings" w:hint="default"/>
      </w:rPr>
    </w:lvl>
    <w:lvl w:ilvl="7" w:tplc="04090003">
      <w:start w:val="1"/>
      <w:numFmt w:val="bullet"/>
      <w:lvlText w:val=""/>
      <w:lvlJc w:val="left"/>
      <w:pPr>
        <w:ind w:left="3720" w:hanging="420"/>
      </w:pPr>
      <w:rPr>
        <w:rFonts w:ascii="Wingdings" w:hAnsi="Wingdings" w:cs="Wingdings" w:hint="default"/>
      </w:rPr>
    </w:lvl>
    <w:lvl w:ilvl="8" w:tplc="04090005">
      <w:start w:val="1"/>
      <w:numFmt w:val="bullet"/>
      <w:lvlText w:val=""/>
      <w:lvlJc w:val="left"/>
      <w:pPr>
        <w:ind w:left="4140" w:hanging="420"/>
      </w:pPr>
      <w:rPr>
        <w:rFonts w:ascii="Wingdings" w:hAnsi="Wingdings" w:cs="Wingdings" w:hint="default"/>
      </w:rPr>
    </w:lvl>
  </w:abstractNum>
  <w:abstractNum w:abstractNumId="18">
    <w:nsid w:val="5D66586A"/>
    <w:multiLevelType w:val="hybridMultilevel"/>
    <w:tmpl w:val="727676CC"/>
    <w:lvl w:ilvl="0" w:tplc="9634E91A">
      <w:start w:val="1"/>
      <w:numFmt w:val="decimal"/>
      <w:lvlText w:val="%1."/>
      <w:lvlJc w:val="left"/>
      <w:pPr>
        <w:tabs>
          <w:tab w:val="num" w:pos="780"/>
        </w:tabs>
        <w:ind w:left="780" w:hanging="360"/>
      </w:pPr>
      <w:rPr>
        <w:rFonts w:hint="default"/>
      </w:rPr>
    </w:lvl>
    <w:lvl w:ilvl="1" w:tplc="0409000F">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9">
    <w:nsid w:val="61572423"/>
    <w:multiLevelType w:val="hybridMultilevel"/>
    <w:tmpl w:val="02E8B55C"/>
    <w:lvl w:ilvl="0" w:tplc="0409000B">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20">
    <w:nsid w:val="65A47F1A"/>
    <w:multiLevelType w:val="hybridMultilevel"/>
    <w:tmpl w:val="D0FE560A"/>
    <w:lvl w:ilvl="0" w:tplc="0409000F">
      <w:start w:val="1"/>
      <w:numFmt w:val="decimal"/>
      <w:lvlText w:val="%1."/>
      <w:lvlJc w:val="left"/>
      <w:pPr>
        <w:tabs>
          <w:tab w:val="num" w:pos="900"/>
        </w:tabs>
        <w:ind w:left="900" w:hanging="420"/>
      </w:p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21">
    <w:nsid w:val="66976F2A"/>
    <w:multiLevelType w:val="hybridMultilevel"/>
    <w:tmpl w:val="FBF2FDCC"/>
    <w:lvl w:ilvl="0" w:tplc="04090009">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22">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1"/>
  </w:num>
  <w:num w:numId="2">
    <w:abstractNumId w:val="19"/>
  </w:num>
  <w:num w:numId="3">
    <w:abstractNumId w:val="10"/>
  </w:num>
  <w:num w:numId="4">
    <w:abstractNumId w:val="16"/>
  </w:num>
  <w:num w:numId="5">
    <w:abstractNumId w:val="18"/>
  </w:num>
  <w:num w:numId="6">
    <w:abstractNumId w:val="4"/>
  </w:num>
  <w:num w:numId="7">
    <w:abstractNumId w:val="8"/>
  </w:num>
  <w:num w:numId="8">
    <w:abstractNumId w:val="0"/>
  </w:num>
  <w:num w:numId="9">
    <w:abstractNumId w:val="22"/>
  </w:num>
  <w:num w:numId="10">
    <w:abstractNumId w:val="13"/>
  </w:num>
  <w:num w:numId="11">
    <w:abstractNumId w:val="3"/>
  </w:num>
  <w:num w:numId="12">
    <w:abstractNumId w:val="6"/>
  </w:num>
  <w:num w:numId="13">
    <w:abstractNumId w:val="9"/>
  </w:num>
  <w:num w:numId="14">
    <w:abstractNumId w:val="1"/>
  </w:num>
  <w:num w:numId="15">
    <w:abstractNumId w:val="2"/>
  </w:num>
  <w:num w:numId="16">
    <w:abstractNumId w:val="20"/>
  </w:num>
  <w:num w:numId="17">
    <w:abstractNumId w:val="17"/>
  </w:num>
  <w:num w:numId="18">
    <w:abstractNumId w:val="7"/>
  </w:num>
  <w:num w:numId="19">
    <w:abstractNumId w:val="12"/>
  </w:num>
  <w:num w:numId="20">
    <w:abstractNumId w:val="21"/>
  </w:num>
  <w:num w:numId="21">
    <w:abstractNumId w:val="15"/>
  </w:num>
  <w:num w:numId="2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05392"/>
    <w:rsid w:val="00006B00"/>
    <w:rsid w:val="00010F31"/>
    <w:rsid w:val="00013441"/>
    <w:rsid w:val="00014D9D"/>
    <w:rsid w:val="000169DD"/>
    <w:rsid w:val="00017CF1"/>
    <w:rsid w:val="00022B09"/>
    <w:rsid w:val="000236D2"/>
    <w:rsid w:val="000264BD"/>
    <w:rsid w:val="0003068E"/>
    <w:rsid w:val="000362BD"/>
    <w:rsid w:val="000402B0"/>
    <w:rsid w:val="00041148"/>
    <w:rsid w:val="000519A2"/>
    <w:rsid w:val="0006181E"/>
    <w:rsid w:val="0006323C"/>
    <w:rsid w:val="0006662F"/>
    <w:rsid w:val="000800B1"/>
    <w:rsid w:val="000820F9"/>
    <w:rsid w:val="00091F3D"/>
    <w:rsid w:val="00095527"/>
    <w:rsid w:val="000A3CF8"/>
    <w:rsid w:val="000A4030"/>
    <w:rsid w:val="000A5053"/>
    <w:rsid w:val="000A5FA0"/>
    <w:rsid w:val="000B1A29"/>
    <w:rsid w:val="000B3911"/>
    <w:rsid w:val="000B723A"/>
    <w:rsid w:val="000C0BE6"/>
    <w:rsid w:val="000C3677"/>
    <w:rsid w:val="000C3D62"/>
    <w:rsid w:val="000C3F5B"/>
    <w:rsid w:val="000C4E56"/>
    <w:rsid w:val="000C79D8"/>
    <w:rsid w:val="000C7F9A"/>
    <w:rsid w:val="000D40D8"/>
    <w:rsid w:val="000E6B39"/>
    <w:rsid w:val="000F168E"/>
    <w:rsid w:val="000F20CF"/>
    <w:rsid w:val="000F339A"/>
    <w:rsid w:val="001013E1"/>
    <w:rsid w:val="0010196F"/>
    <w:rsid w:val="001051AF"/>
    <w:rsid w:val="00106BA3"/>
    <w:rsid w:val="00110AE4"/>
    <w:rsid w:val="00110B1F"/>
    <w:rsid w:val="00112EFC"/>
    <w:rsid w:val="001131EA"/>
    <w:rsid w:val="0011354E"/>
    <w:rsid w:val="00122F36"/>
    <w:rsid w:val="00124156"/>
    <w:rsid w:val="00127FE8"/>
    <w:rsid w:val="0013333B"/>
    <w:rsid w:val="00134011"/>
    <w:rsid w:val="00135F93"/>
    <w:rsid w:val="0014068A"/>
    <w:rsid w:val="00152AAD"/>
    <w:rsid w:val="00165FF0"/>
    <w:rsid w:val="00166852"/>
    <w:rsid w:val="00167799"/>
    <w:rsid w:val="00182E04"/>
    <w:rsid w:val="001834A2"/>
    <w:rsid w:val="00192D4C"/>
    <w:rsid w:val="00197344"/>
    <w:rsid w:val="001A0C7A"/>
    <w:rsid w:val="001A281F"/>
    <w:rsid w:val="001A2B45"/>
    <w:rsid w:val="001A7D56"/>
    <w:rsid w:val="001C1A51"/>
    <w:rsid w:val="001D2050"/>
    <w:rsid w:val="001D3008"/>
    <w:rsid w:val="001E0C1E"/>
    <w:rsid w:val="001E31D7"/>
    <w:rsid w:val="001E5D98"/>
    <w:rsid w:val="001E62E4"/>
    <w:rsid w:val="00202030"/>
    <w:rsid w:val="00203BFF"/>
    <w:rsid w:val="002042AC"/>
    <w:rsid w:val="002133F2"/>
    <w:rsid w:val="002228F3"/>
    <w:rsid w:val="002274D9"/>
    <w:rsid w:val="00227D96"/>
    <w:rsid w:val="00230EE7"/>
    <w:rsid w:val="002357BC"/>
    <w:rsid w:val="002441C6"/>
    <w:rsid w:val="0024773D"/>
    <w:rsid w:val="002501E0"/>
    <w:rsid w:val="00251642"/>
    <w:rsid w:val="00255140"/>
    <w:rsid w:val="00261406"/>
    <w:rsid w:val="0027141F"/>
    <w:rsid w:val="00271BCB"/>
    <w:rsid w:val="00272FB5"/>
    <w:rsid w:val="00277BFE"/>
    <w:rsid w:val="00282B69"/>
    <w:rsid w:val="0028637E"/>
    <w:rsid w:val="00286917"/>
    <w:rsid w:val="00295361"/>
    <w:rsid w:val="00296348"/>
    <w:rsid w:val="00297E1A"/>
    <w:rsid w:val="002A68AE"/>
    <w:rsid w:val="002B4567"/>
    <w:rsid w:val="002B61DD"/>
    <w:rsid w:val="002B6FF5"/>
    <w:rsid w:val="002B7076"/>
    <w:rsid w:val="002C229B"/>
    <w:rsid w:val="002C27D4"/>
    <w:rsid w:val="002C2A40"/>
    <w:rsid w:val="002C3C8B"/>
    <w:rsid w:val="002C722D"/>
    <w:rsid w:val="002D3DC9"/>
    <w:rsid w:val="002D4015"/>
    <w:rsid w:val="002D76B2"/>
    <w:rsid w:val="002E1476"/>
    <w:rsid w:val="002E4985"/>
    <w:rsid w:val="002F005F"/>
    <w:rsid w:val="002F1A53"/>
    <w:rsid w:val="002F2C30"/>
    <w:rsid w:val="002F3568"/>
    <w:rsid w:val="002F7AB9"/>
    <w:rsid w:val="0030157A"/>
    <w:rsid w:val="00302995"/>
    <w:rsid w:val="00303D3D"/>
    <w:rsid w:val="003114D9"/>
    <w:rsid w:val="0031458F"/>
    <w:rsid w:val="0031712B"/>
    <w:rsid w:val="00321717"/>
    <w:rsid w:val="00321D5F"/>
    <w:rsid w:val="00342D9D"/>
    <w:rsid w:val="00345FFC"/>
    <w:rsid w:val="003512E2"/>
    <w:rsid w:val="0037098B"/>
    <w:rsid w:val="0037383C"/>
    <w:rsid w:val="003738EA"/>
    <w:rsid w:val="00375491"/>
    <w:rsid w:val="00383DCC"/>
    <w:rsid w:val="00386A4E"/>
    <w:rsid w:val="00386C51"/>
    <w:rsid w:val="00387362"/>
    <w:rsid w:val="00394A95"/>
    <w:rsid w:val="00396306"/>
    <w:rsid w:val="003972AB"/>
    <w:rsid w:val="003A3F03"/>
    <w:rsid w:val="003B22C3"/>
    <w:rsid w:val="003B786E"/>
    <w:rsid w:val="003C27CD"/>
    <w:rsid w:val="003C6EF7"/>
    <w:rsid w:val="003D0FE9"/>
    <w:rsid w:val="003D2BCE"/>
    <w:rsid w:val="003D2D75"/>
    <w:rsid w:val="003D4037"/>
    <w:rsid w:val="003D4529"/>
    <w:rsid w:val="003D4B46"/>
    <w:rsid w:val="003E01B3"/>
    <w:rsid w:val="003E3199"/>
    <w:rsid w:val="003F059B"/>
    <w:rsid w:val="003F31DF"/>
    <w:rsid w:val="003F5F88"/>
    <w:rsid w:val="00401A92"/>
    <w:rsid w:val="004103AB"/>
    <w:rsid w:val="0041273F"/>
    <w:rsid w:val="00413BDC"/>
    <w:rsid w:val="00424939"/>
    <w:rsid w:val="00426325"/>
    <w:rsid w:val="004349C3"/>
    <w:rsid w:val="00437A33"/>
    <w:rsid w:val="00444829"/>
    <w:rsid w:val="0045270B"/>
    <w:rsid w:val="00453E20"/>
    <w:rsid w:val="00454C45"/>
    <w:rsid w:val="004624BE"/>
    <w:rsid w:val="00465A92"/>
    <w:rsid w:val="00467D56"/>
    <w:rsid w:val="00470270"/>
    <w:rsid w:val="00482CF8"/>
    <w:rsid w:val="00485AD1"/>
    <w:rsid w:val="0048654E"/>
    <w:rsid w:val="0049233A"/>
    <w:rsid w:val="004932B6"/>
    <w:rsid w:val="004946E0"/>
    <w:rsid w:val="004A1602"/>
    <w:rsid w:val="004A4732"/>
    <w:rsid w:val="004C0E26"/>
    <w:rsid w:val="004C3BF8"/>
    <w:rsid w:val="004D28A9"/>
    <w:rsid w:val="004D5B8B"/>
    <w:rsid w:val="004D5BBA"/>
    <w:rsid w:val="004E0748"/>
    <w:rsid w:val="004E356E"/>
    <w:rsid w:val="004F52A4"/>
    <w:rsid w:val="00500345"/>
    <w:rsid w:val="00500A8F"/>
    <w:rsid w:val="00500FB9"/>
    <w:rsid w:val="005026DF"/>
    <w:rsid w:val="00512BAE"/>
    <w:rsid w:val="00513B74"/>
    <w:rsid w:val="00514EAF"/>
    <w:rsid w:val="005156B0"/>
    <w:rsid w:val="00525703"/>
    <w:rsid w:val="005326B5"/>
    <w:rsid w:val="00536F45"/>
    <w:rsid w:val="00547E75"/>
    <w:rsid w:val="0055087E"/>
    <w:rsid w:val="00555016"/>
    <w:rsid w:val="00556212"/>
    <w:rsid w:val="005762B0"/>
    <w:rsid w:val="005849E3"/>
    <w:rsid w:val="00584E4F"/>
    <w:rsid w:val="005A06B3"/>
    <w:rsid w:val="005A31F5"/>
    <w:rsid w:val="005A61C7"/>
    <w:rsid w:val="005A7770"/>
    <w:rsid w:val="005B5A45"/>
    <w:rsid w:val="005B69C2"/>
    <w:rsid w:val="005C27A1"/>
    <w:rsid w:val="005C7CC0"/>
    <w:rsid w:val="005D31C0"/>
    <w:rsid w:val="005E1ECF"/>
    <w:rsid w:val="005E674A"/>
    <w:rsid w:val="005F6112"/>
    <w:rsid w:val="00606C4F"/>
    <w:rsid w:val="00612F9D"/>
    <w:rsid w:val="006214C4"/>
    <w:rsid w:val="00621ED0"/>
    <w:rsid w:val="00623F5E"/>
    <w:rsid w:val="00624BB2"/>
    <w:rsid w:val="006317B2"/>
    <w:rsid w:val="00637AA8"/>
    <w:rsid w:val="00641E54"/>
    <w:rsid w:val="006435BD"/>
    <w:rsid w:val="006452B3"/>
    <w:rsid w:val="006511DB"/>
    <w:rsid w:val="00661471"/>
    <w:rsid w:val="00664055"/>
    <w:rsid w:val="00667A61"/>
    <w:rsid w:val="0067286D"/>
    <w:rsid w:val="00675EDD"/>
    <w:rsid w:val="00684060"/>
    <w:rsid w:val="00687B04"/>
    <w:rsid w:val="00687DBB"/>
    <w:rsid w:val="00694B60"/>
    <w:rsid w:val="00697CDF"/>
    <w:rsid w:val="006A2B5F"/>
    <w:rsid w:val="006A72B8"/>
    <w:rsid w:val="006C2070"/>
    <w:rsid w:val="006C6062"/>
    <w:rsid w:val="006D5B15"/>
    <w:rsid w:val="006E0D11"/>
    <w:rsid w:val="006E1C54"/>
    <w:rsid w:val="006F67FA"/>
    <w:rsid w:val="00700EA9"/>
    <w:rsid w:val="0070255A"/>
    <w:rsid w:val="00702C55"/>
    <w:rsid w:val="00706179"/>
    <w:rsid w:val="007113DD"/>
    <w:rsid w:val="007134B1"/>
    <w:rsid w:val="007169F1"/>
    <w:rsid w:val="00720659"/>
    <w:rsid w:val="00731C02"/>
    <w:rsid w:val="007333E5"/>
    <w:rsid w:val="00734B87"/>
    <w:rsid w:val="00737B59"/>
    <w:rsid w:val="007403D1"/>
    <w:rsid w:val="007436BC"/>
    <w:rsid w:val="00762330"/>
    <w:rsid w:val="007635F2"/>
    <w:rsid w:val="0076430D"/>
    <w:rsid w:val="00776AE1"/>
    <w:rsid w:val="00777E82"/>
    <w:rsid w:val="007814FF"/>
    <w:rsid w:val="00793709"/>
    <w:rsid w:val="007A01B4"/>
    <w:rsid w:val="007A03BE"/>
    <w:rsid w:val="007A07E5"/>
    <w:rsid w:val="007A385D"/>
    <w:rsid w:val="007A3E79"/>
    <w:rsid w:val="007A6DC9"/>
    <w:rsid w:val="007A7362"/>
    <w:rsid w:val="007B32DC"/>
    <w:rsid w:val="007B509C"/>
    <w:rsid w:val="007B5A17"/>
    <w:rsid w:val="007B7729"/>
    <w:rsid w:val="007C025C"/>
    <w:rsid w:val="007C2838"/>
    <w:rsid w:val="007D0768"/>
    <w:rsid w:val="007D224F"/>
    <w:rsid w:val="007D3C39"/>
    <w:rsid w:val="007D6634"/>
    <w:rsid w:val="007E3816"/>
    <w:rsid w:val="007E7C09"/>
    <w:rsid w:val="007F7B73"/>
    <w:rsid w:val="00802548"/>
    <w:rsid w:val="00802957"/>
    <w:rsid w:val="0080752D"/>
    <w:rsid w:val="00814AA6"/>
    <w:rsid w:val="008271D0"/>
    <w:rsid w:val="008372C5"/>
    <w:rsid w:val="008414B6"/>
    <w:rsid w:val="008432ED"/>
    <w:rsid w:val="008450F3"/>
    <w:rsid w:val="0084573D"/>
    <w:rsid w:val="00847148"/>
    <w:rsid w:val="00854BAE"/>
    <w:rsid w:val="00875B14"/>
    <w:rsid w:val="00883064"/>
    <w:rsid w:val="00884879"/>
    <w:rsid w:val="008848EF"/>
    <w:rsid w:val="00887F6F"/>
    <w:rsid w:val="00891E56"/>
    <w:rsid w:val="008966E9"/>
    <w:rsid w:val="008A6DB1"/>
    <w:rsid w:val="008B4A3B"/>
    <w:rsid w:val="008C1F77"/>
    <w:rsid w:val="008D576D"/>
    <w:rsid w:val="008D7F16"/>
    <w:rsid w:val="008E01CA"/>
    <w:rsid w:val="008E0F89"/>
    <w:rsid w:val="008E1A2C"/>
    <w:rsid w:val="008E2A00"/>
    <w:rsid w:val="008F1045"/>
    <w:rsid w:val="00901E11"/>
    <w:rsid w:val="0090787A"/>
    <w:rsid w:val="00913572"/>
    <w:rsid w:val="009137D4"/>
    <w:rsid w:val="0092377F"/>
    <w:rsid w:val="0092609A"/>
    <w:rsid w:val="00933436"/>
    <w:rsid w:val="00936821"/>
    <w:rsid w:val="00940199"/>
    <w:rsid w:val="00942876"/>
    <w:rsid w:val="00942C75"/>
    <w:rsid w:val="00945C1D"/>
    <w:rsid w:val="00946070"/>
    <w:rsid w:val="009500DE"/>
    <w:rsid w:val="00950481"/>
    <w:rsid w:val="00951195"/>
    <w:rsid w:val="00952045"/>
    <w:rsid w:val="00952BA5"/>
    <w:rsid w:val="009554FB"/>
    <w:rsid w:val="0096138F"/>
    <w:rsid w:val="009642E6"/>
    <w:rsid w:val="009645E2"/>
    <w:rsid w:val="00965025"/>
    <w:rsid w:val="0097086A"/>
    <w:rsid w:val="0097304E"/>
    <w:rsid w:val="00983752"/>
    <w:rsid w:val="00992918"/>
    <w:rsid w:val="009959F3"/>
    <w:rsid w:val="009973AB"/>
    <w:rsid w:val="009A11C1"/>
    <w:rsid w:val="009A27F7"/>
    <w:rsid w:val="009A292D"/>
    <w:rsid w:val="009A2FFA"/>
    <w:rsid w:val="009A349B"/>
    <w:rsid w:val="009A4CAF"/>
    <w:rsid w:val="009A547A"/>
    <w:rsid w:val="009A69B5"/>
    <w:rsid w:val="009B0D73"/>
    <w:rsid w:val="009B3167"/>
    <w:rsid w:val="009C4DA7"/>
    <w:rsid w:val="009C5D67"/>
    <w:rsid w:val="009C5E45"/>
    <w:rsid w:val="009C7A2D"/>
    <w:rsid w:val="009C7CE4"/>
    <w:rsid w:val="009D4A2E"/>
    <w:rsid w:val="009D7E39"/>
    <w:rsid w:val="009E0F84"/>
    <w:rsid w:val="009E5391"/>
    <w:rsid w:val="009F0653"/>
    <w:rsid w:val="009F7FCB"/>
    <w:rsid w:val="00A00B17"/>
    <w:rsid w:val="00A0636B"/>
    <w:rsid w:val="00A063C7"/>
    <w:rsid w:val="00A1042E"/>
    <w:rsid w:val="00A2002D"/>
    <w:rsid w:val="00A207E1"/>
    <w:rsid w:val="00A2358C"/>
    <w:rsid w:val="00A25B5F"/>
    <w:rsid w:val="00A2663A"/>
    <w:rsid w:val="00A267CB"/>
    <w:rsid w:val="00A31C85"/>
    <w:rsid w:val="00A32C2E"/>
    <w:rsid w:val="00A440CD"/>
    <w:rsid w:val="00A623DF"/>
    <w:rsid w:val="00A72E16"/>
    <w:rsid w:val="00A750D7"/>
    <w:rsid w:val="00A75F0B"/>
    <w:rsid w:val="00A76003"/>
    <w:rsid w:val="00A76D78"/>
    <w:rsid w:val="00A84830"/>
    <w:rsid w:val="00AA2334"/>
    <w:rsid w:val="00AA548C"/>
    <w:rsid w:val="00AB05C6"/>
    <w:rsid w:val="00AB0612"/>
    <w:rsid w:val="00AB0AF7"/>
    <w:rsid w:val="00AB3F43"/>
    <w:rsid w:val="00AB561D"/>
    <w:rsid w:val="00AB66D7"/>
    <w:rsid w:val="00AC0262"/>
    <w:rsid w:val="00AC32C6"/>
    <w:rsid w:val="00AD22BD"/>
    <w:rsid w:val="00AD3D61"/>
    <w:rsid w:val="00AD7BA1"/>
    <w:rsid w:val="00AE56A6"/>
    <w:rsid w:val="00AE7E0A"/>
    <w:rsid w:val="00AF712C"/>
    <w:rsid w:val="00AF78C6"/>
    <w:rsid w:val="00AF7CB4"/>
    <w:rsid w:val="00AF7EBD"/>
    <w:rsid w:val="00B056A9"/>
    <w:rsid w:val="00B12F3B"/>
    <w:rsid w:val="00B12F3C"/>
    <w:rsid w:val="00B14CC1"/>
    <w:rsid w:val="00B20412"/>
    <w:rsid w:val="00B2195C"/>
    <w:rsid w:val="00B2543C"/>
    <w:rsid w:val="00B35A1D"/>
    <w:rsid w:val="00B40676"/>
    <w:rsid w:val="00B51965"/>
    <w:rsid w:val="00B572AE"/>
    <w:rsid w:val="00B577FD"/>
    <w:rsid w:val="00B57B39"/>
    <w:rsid w:val="00B62785"/>
    <w:rsid w:val="00B664F5"/>
    <w:rsid w:val="00B66E8F"/>
    <w:rsid w:val="00B70615"/>
    <w:rsid w:val="00B70FD6"/>
    <w:rsid w:val="00B801E0"/>
    <w:rsid w:val="00B8198A"/>
    <w:rsid w:val="00B841C1"/>
    <w:rsid w:val="00B85AC5"/>
    <w:rsid w:val="00B93F49"/>
    <w:rsid w:val="00BB11A8"/>
    <w:rsid w:val="00BC26C9"/>
    <w:rsid w:val="00BC3B43"/>
    <w:rsid w:val="00BC575C"/>
    <w:rsid w:val="00BC69B8"/>
    <w:rsid w:val="00BD718D"/>
    <w:rsid w:val="00BE02A7"/>
    <w:rsid w:val="00BE0D02"/>
    <w:rsid w:val="00BE1768"/>
    <w:rsid w:val="00BE6F4C"/>
    <w:rsid w:val="00C05D8E"/>
    <w:rsid w:val="00C06B20"/>
    <w:rsid w:val="00C06CBE"/>
    <w:rsid w:val="00C123C3"/>
    <w:rsid w:val="00C126DF"/>
    <w:rsid w:val="00C15D4A"/>
    <w:rsid w:val="00C15DBB"/>
    <w:rsid w:val="00C219A1"/>
    <w:rsid w:val="00C226B4"/>
    <w:rsid w:val="00C22924"/>
    <w:rsid w:val="00C433FB"/>
    <w:rsid w:val="00C444EA"/>
    <w:rsid w:val="00C45359"/>
    <w:rsid w:val="00C536FD"/>
    <w:rsid w:val="00C53C17"/>
    <w:rsid w:val="00C54AFB"/>
    <w:rsid w:val="00C55BB5"/>
    <w:rsid w:val="00C64953"/>
    <w:rsid w:val="00C67006"/>
    <w:rsid w:val="00C739F4"/>
    <w:rsid w:val="00C73C56"/>
    <w:rsid w:val="00C75C2E"/>
    <w:rsid w:val="00C766EF"/>
    <w:rsid w:val="00C773FC"/>
    <w:rsid w:val="00C80EE6"/>
    <w:rsid w:val="00C84B01"/>
    <w:rsid w:val="00C86211"/>
    <w:rsid w:val="00C86534"/>
    <w:rsid w:val="00C87833"/>
    <w:rsid w:val="00C942D7"/>
    <w:rsid w:val="00CA078E"/>
    <w:rsid w:val="00CA2A8B"/>
    <w:rsid w:val="00CA34CA"/>
    <w:rsid w:val="00CA492F"/>
    <w:rsid w:val="00CA4ABF"/>
    <w:rsid w:val="00CB4339"/>
    <w:rsid w:val="00CB64D5"/>
    <w:rsid w:val="00CB6FC7"/>
    <w:rsid w:val="00CC0E97"/>
    <w:rsid w:val="00CC1493"/>
    <w:rsid w:val="00CC1890"/>
    <w:rsid w:val="00CC480B"/>
    <w:rsid w:val="00CC4C2E"/>
    <w:rsid w:val="00CC72C5"/>
    <w:rsid w:val="00CC7310"/>
    <w:rsid w:val="00CC7336"/>
    <w:rsid w:val="00CD09AE"/>
    <w:rsid w:val="00CE1118"/>
    <w:rsid w:val="00CE4335"/>
    <w:rsid w:val="00CF0FF2"/>
    <w:rsid w:val="00CF3A2C"/>
    <w:rsid w:val="00CF506F"/>
    <w:rsid w:val="00CF5C8F"/>
    <w:rsid w:val="00D02CCE"/>
    <w:rsid w:val="00D073EA"/>
    <w:rsid w:val="00D12776"/>
    <w:rsid w:val="00D2092D"/>
    <w:rsid w:val="00D31AFE"/>
    <w:rsid w:val="00D332D6"/>
    <w:rsid w:val="00D346FC"/>
    <w:rsid w:val="00D3691D"/>
    <w:rsid w:val="00D37EA1"/>
    <w:rsid w:val="00D42827"/>
    <w:rsid w:val="00D435C7"/>
    <w:rsid w:val="00D50E81"/>
    <w:rsid w:val="00D61790"/>
    <w:rsid w:val="00D634D8"/>
    <w:rsid w:val="00D709C7"/>
    <w:rsid w:val="00D71DEB"/>
    <w:rsid w:val="00D732C8"/>
    <w:rsid w:val="00D80609"/>
    <w:rsid w:val="00D82BB6"/>
    <w:rsid w:val="00D846E1"/>
    <w:rsid w:val="00D85E4A"/>
    <w:rsid w:val="00D9062B"/>
    <w:rsid w:val="00DA25AD"/>
    <w:rsid w:val="00DA73E5"/>
    <w:rsid w:val="00DB0090"/>
    <w:rsid w:val="00DC2F1C"/>
    <w:rsid w:val="00DD3D69"/>
    <w:rsid w:val="00DD7FB4"/>
    <w:rsid w:val="00DE33BD"/>
    <w:rsid w:val="00DF3822"/>
    <w:rsid w:val="00DF4AB0"/>
    <w:rsid w:val="00DF66EE"/>
    <w:rsid w:val="00E00371"/>
    <w:rsid w:val="00E0498A"/>
    <w:rsid w:val="00E102C4"/>
    <w:rsid w:val="00E157EA"/>
    <w:rsid w:val="00E16E0F"/>
    <w:rsid w:val="00E17346"/>
    <w:rsid w:val="00E331B2"/>
    <w:rsid w:val="00E403D4"/>
    <w:rsid w:val="00E43883"/>
    <w:rsid w:val="00E47E5A"/>
    <w:rsid w:val="00E5049F"/>
    <w:rsid w:val="00E5370B"/>
    <w:rsid w:val="00E70509"/>
    <w:rsid w:val="00E76995"/>
    <w:rsid w:val="00E80E43"/>
    <w:rsid w:val="00E8311C"/>
    <w:rsid w:val="00E91D8F"/>
    <w:rsid w:val="00EA3913"/>
    <w:rsid w:val="00EA4003"/>
    <w:rsid w:val="00EA5440"/>
    <w:rsid w:val="00EB3291"/>
    <w:rsid w:val="00EB3497"/>
    <w:rsid w:val="00EB7ED2"/>
    <w:rsid w:val="00EC1AFB"/>
    <w:rsid w:val="00EC43C8"/>
    <w:rsid w:val="00EC4D66"/>
    <w:rsid w:val="00EC630E"/>
    <w:rsid w:val="00EC75FE"/>
    <w:rsid w:val="00ED457C"/>
    <w:rsid w:val="00ED507E"/>
    <w:rsid w:val="00ED7057"/>
    <w:rsid w:val="00EE0754"/>
    <w:rsid w:val="00EE0B92"/>
    <w:rsid w:val="00EE0F0E"/>
    <w:rsid w:val="00EE149B"/>
    <w:rsid w:val="00EF23DF"/>
    <w:rsid w:val="00EF26FE"/>
    <w:rsid w:val="00EF517A"/>
    <w:rsid w:val="00F03A84"/>
    <w:rsid w:val="00F13106"/>
    <w:rsid w:val="00F17D8D"/>
    <w:rsid w:val="00F20E1C"/>
    <w:rsid w:val="00F21032"/>
    <w:rsid w:val="00F2435D"/>
    <w:rsid w:val="00F27587"/>
    <w:rsid w:val="00F307F9"/>
    <w:rsid w:val="00F32538"/>
    <w:rsid w:val="00F34D93"/>
    <w:rsid w:val="00F34FF7"/>
    <w:rsid w:val="00F44962"/>
    <w:rsid w:val="00F5102E"/>
    <w:rsid w:val="00F62AEB"/>
    <w:rsid w:val="00F65868"/>
    <w:rsid w:val="00F65912"/>
    <w:rsid w:val="00F72010"/>
    <w:rsid w:val="00F77B4D"/>
    <w:rsid w:val="00F82110"/>
    <w:rsid w:val="00F85C22"/>
    <w:rsid w:val="00F86B12"/>
    <w:rsid w:val="00F87AC6"/>
    <w:rsid w:val="00F911C8"/>
    <w:rsid w:val="00F95D5E"/>
    <w:rsid w:val="00F979AC"/>
    <w:rsid w:val="00FA7458"/>
    <w:rsid w:val="00FB32DE"/>
    <w:rsid w:val="00FB540C"/>
    <w:rsid w:val="00FB65C0"/>
    <w:rsid w:val="00FB7A50"/>
    <w:rsid w:val="00FC0DF5"/>
    <w:rsid w:val="00FC11D8"/>
    <w:rsid w:val="00FC6127"/>
    <w:rsid w:val="00FD08A0"/>
    <w:rsid w:val="00FD4AA6"/>
    <w:rsid w:val="00FD796E"/>
    <w:rsid w:val="00FE5BE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291"/>
    <w:pPr>
      <w:widowControl w:val="0"/>
      <w:jc w:val="both"/>
    </w:pPr>
    <w:rPr>
      <w:szCs w:val="21"/>
    </w:rPr>
  </w:style>
  <w:style w:type="paragraph" w:styleId="Heading2">
    <w:name w:val="heading 2"/>
    <w:basedOn w:val="Normal"/>
    <w:link w:val="Heading2Char"/>
    <w:uiPriority w:val="99"/>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Pr>
      <w:rFonts w:ascii="Cambria" w:eastAsia="宋体" w:hAnsi="Cambria" w:cs="Cambria"/>
      <w:b/>
      <w:bCs/>
      <w:sz w:val="32"/>
      <w:szCs w:val="32"/>
    </w:rPr>
  </w:style>
  <w:style w:type="character" w:styleId="Hyperlink">
    <w:name w:val="Hyperlink"/>
    <w:basedOn w:val="DefaultParagraphFont"/>
    <w:uiPriority w:val="99"/>
    <w:rsid w:val="00500A8F"/>
    <w:rPr>
      <w:color w:val="auto"/>
      <w:u w:val="none"/>
      <w:effect w:val="none"/>
    </w:rPr>
  </w:style>
  <w:style w:type="character" w:styleId="Strong">
    <w:name w:val="Strong"/>
    <w:basedOn w:val="DefaultParagraphFont"/>
    <w:uiPriority w:val="99"/>
    <w:qFormat/>
    <w:rsid w:val="009C5D67"/>
    <w:rPr>
      <w:b/>
      <w:bCs/>
    </w:rPr>
  </w:style>
  <w:style w:type="paragraph" w:styleId="BodyTextIndent">
    <w:name w:val="Body Text Indent"/>
    <w:basedOn w:val="Normal"/>
    <w:link w:val="BodyTextIndent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BodyTextIndentChar">
    <w:name w:val="Body Text Indent Char"/>
    <w:basedOn w:val="DefaultParagraphFont"/>
    <w:link w:val="BodyTextIndent"/>
    <w:uiPriority w:val="99"/>
    <w:semiHidden/>
    <w:locked/>
    <w:rPr>
      <w:sz w:val="21"/>
      <w:szCs w:val="21"/>
    </w:rPr>
  </w:style>
  <w:style w:type="paragraph" w:styleId="BodyTextIndent2">
    <w:name w:val="Body Text Indent 2"/>
    <w:basedOn w:val="Normal"/>
    <w:link w:val="BodyTextIndent2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BodyTextIndent2Char">
    <w:name w:val="Body Text Indent 2 Char"/>
    <w:basedOn w:val="DefaultParagraphFont"/>
    <w:link w:val="BodyTextIndent2"/>
    <w:uiPriority w:val="99"/>
    <w:semiHidden/>
    <w:locked/>
    <w:rPr>
      <w:sz w:val="21"/>
      <w:szCs w:val="21"/>
    </w:rPr>
  </w:style>
  <w:style w:type="character" w:customStyle="1" w:styleId="141">
    <w:name w:val="141"/>
    <w:basedOn w:val="DefaultParagraphFont"/>
    <w:uiPriority w:val="99"/>
    <w:rsid w:val="009C5D67"/>
    <w:rPr>
      <w:sz w:val="21"/>
      <w:szCs w:val="21"/>
    </w:rPr>
  </w:style>
  <w:style w:type="table" w:styleId="TableGrid">
    <w:name w:val="Table Grid"/>
    <w:basedOn w:val="TableNormal"/>
    <w:uiPriority w:val="99"/>
    <w:rsid w:val="002B61DD"/>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DefaultParagraphFont"/>
    <w:uiPriority w:val="99"/>
    <w:rsid w:val="00FB7A50"/>
  </w:style>
  <w:style w:type="character" w:styleId="FollowedHyperlink">
    <w:name w:val="FollowedHyperlink"/>
    <w:basedOn w:val="DefaultParagraphFont"/>
    <w:uiPriority w:val="99"/>
    <w:rsid w:val="00687DBB"/>
    <w:rPr>
      <w:color w:val="800080"/>
      <w:u w:val="single"/>
    </w:rPr>
  </w:style>
  <w:style w:type="paragraph" w:styleId="Header">
    <w:name w:val="header"/>
    <w:basedOn w:val="Normal"/>
    <w:link w:val="HeaderChar"/>
    <w:uiPriority w:val="99"/>
    <w:rsid w:val="00ED457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sz w:val="18"/>
      <w:szCs w:val="18"/>
    </w:rPr>
  </w:style>
  <w:style w:type="paragraph" w:styleId="Footer">
    <w:name w:val="footer"/>
    <w:basedOn w:val="Normal"/>
    <w:link w:val="FooterChar"/>
    <w:uiPriority w:val="99"/>
    <w:rsid w:val="00ED457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sz w:val="18"/>
      <w:szCs w:val="18"/>
    </w:rPr>
  </w:style>
  <w:style w:type="paragraph" w:styleId="BalloonText">
    <w:name w:val="Balloon Text"/>
    <w:basedOn w:val="Normal"/>
    <w:link w:val="BalloonTextChar"/>
    <w:uiPriority w:val="99"/>
    <w:semiHidden/>
    <w:rsid w:val="008B4A3B"/>
    <w:rPr>
      <w:sz w:val="18"/>
      <w:szCs w:val="18"/>
    </w:rPr>
  </w:style>
  <w:style w:type="character" w:customStyle="1" w:styleId="BalloonTextChar">
    <w:name w:val="Balloon Text Char"/>
    <w:basedOn w:val="DefaultParagraphFont"/>
    <w:link w:val="BalloonText"/>
    <w:uiPriority w:val="99"/>
    <w:semiHidden/>
    <w:locked/>
    <w:rPr>
      <w:sz w:val="2"/>
      <w:szCs w:val="2"/>
    </w:rPr>
  </w:style>
  <w:style w:type="paragraph" w:styleId="NormalWeb">
    <w:name w:val="Normal (Web)"/>
    <w:basedOn w:val="Normal"/>
    <w:uiPriority w:val="99"/>
    <w:rsid w:val="003114D9"/>
    <w:pPr>
      <w:widowControl/>
      <w:spacing w:before="100" w:beforeAutospacing="1" w:after="100" w:afterAutospacing="1"/>
      <w:jc w:val="left"/>
    </w:pPr>
    <w:rPr>
      <w:rFonts w:ascii="宋体" w:hAnsi="宋体" w:cs="宋体"/>
      <w:kern w:val="0"/>
      <w:sz w:val="24"/>
      <w:szCs w:val="24"/>
    </w:rPr>
  </w:style>
  <w:style w:type="paragraph" w:styleId="ListParagraph">
    <w:name w:val="List Paragraph"/>
    <w:basedOn w:val="Normal"/>
    <w:uiPriority w:val="99"/>
    <w:qFormat/>
    <w:rsid w:val="005156B0"/>
    <w:pPr>
      <w:ind w:firstLineChars="200" w:firstLine="420"/>
    </w:pPr>
  </w:style>
  <w:style w:type="paragraph" w:customStyle="1" w:styleId="CharChar1CharCharCharCharCharCharChar">
    <w:name w:val="Char Char1 Char Char Char Char Char Char Char"/>
    <w:basedOn w:val="Normal"/>
    <w:uiPriority w:val="99"/>
    <w:rsid w:val="00C87833"/>
    <w:pPr>
      <w:widowControl/>
      <w:spacing w:after="160" w:line="240" w:lineRule="exact"/>
      <w:jc w:val="left"/>
    </w:pPr>
    <w:rPr>
      <w:rFonts w:ascii="Tahoma" w:hAnsi="Tahoma" w:cs="Tahoma"/>
      <w:spacing w:val="-5"/>
      <w:kern w:val="0"/>
      <w:sz w:val="20"/>
      <w:szCs w:val="20"/>
      <w:lang w:eastAsia="en-US"/>
    </w:rPr>
  </w:style>
  <w:style w:type="paragraph" w:customStyle="1" w:styleId="a">
    <w:name w:val="列出段落"/>
    <w:basedOn w:val="Normal"/>
    <w:uiPriority w:val="99"/>
    <w:rsid w:val="006E0D11"/>
    <w:pPr>
      <w:ind w:firstLineChars="200" w:firstLine="420"/>
    </w:pPr>
  </w:style>
</w:styles>
</file>

<file path=word/webSettings.xml><?xml version="1.0" encoding="utf-8"?>
<w:webSettings xmlns:r="http://schemas.openxmlformats.org/officeDocument/2006/relationships" xmlns:w="http://schemas.openxmlformats.org/wordprocessingml/2006/main">
  <w:divs>
    <w:div w:id="400710487">
      <w:marLeft w:val="0"/>
      <w:marRight w:val="0"/>
      <w:marTop w:val="0"/>
      <w:marBottom w:val="0"/>
      <w:divBdr>
        <w:top w:val="none" w:sz="0" w:space="0" w:color="auto"/>
        <w:left w:val="none" w:sz="0" w:space="0" w:color="auto"/>
        <w:bottom w:val="none" w:sz="0" w:space="0" w:color="auto"/>
        <w:right w:val="none" w:sz="0" w:space="0" w:color="auto"/>
      </w:divBdr>
      <w:divsChild>
        <w:div w:id="400710521">
          <w:marLeft w:val="0"/>
          <w:marRight w:val="0"/>
          <w:marTop w:val="0"/>
          <w:marBottom w:val="0"/>
          <w:divBdr>
            <w:top w:val="none" w:sz="0" w:space="0" w:color="auto"/>
            <w:left w:val="none" w:sz="0" w:space="0" w:color="auto"/>
            <w:bottom w:val="none" w:sz="0" w:space="0" w:color="auto"/>
            <w:right w:val="none" w:sz="0" w:space="0" w:color="auto"/>
          </w:divBdr>
          <w:divsChild>
            <w:div w:id="400710525">
              <w:marLeft w:val="0"/>
              <w:marRight w:val="0"/>
              <w:marTop w:val="0"/>
              <w:marBottom w:val="0"/>
              <w:divBdr>
                <w:top w:val="none" w:sz="0" w:space="0" w:color="auto"/>
                <w:left w:val="none" w:sz="0" w:space="0" w:color="auto"/>
                <w:bottom w:val="none" w:sz="0" w:space="0" w:color="auto"/>
                <w:right w:val="none" w:sz="0" w:space="0" w:color="auto"/>
              </w:divBdr>
              <w:divsChild>
                <w:div w:id="400710498">
                  <w:marLeft w:val="0"/>
                  <w:marRight w:val="0"/>
                  <w:marTop w:val="0"/>
                  <w:marBottom w:val="0"/>
                  <w:divBdr>
                    <w:top w:val="none" w:sz="0" w:space="0" w:color="auto"/>
                    <w:left w:val="none" w:sz="0" w:space="0" w:color="auto"/>
                    <w:bottom w:val="none" w:sz="0" w:space="0" w:color="auto"/>
                    <w:right w:val="none" w:sz="0" w:space="0" w:color="auto"/>
                  </w:divBdr>
                  <w:divsChild>
                    <w:div w:id="400710508">
                      <w:marLeft w:val="0"/>
                      <w:marRight w:val="0"/>
                      <w:marTop w:val="0"/>
                      <w:marBottom w:val="0"/>
                      <w:divBdr>
                        <w:top w:val="none" w:sz="0" w:space="0" w:color="auto"/>
                        <w:left w:val="none" w:sz="0" w:space="0" w:color="auto"/>
                        <w:bottom w:val="none" w:sz="0" w:space="0" w:color="auto"/>
                        <w:right w:val="none" w:sz="0" w:space="0" w:color="auto"/>
                      </w:divBdr>
                    </w:div>
                    <w:div w:id="400710533">
                      <w:marLeft w:val="0"/>
                      <w:marRight w:val="0"/>
                      <w:marTop w:val="0"/>
                      <w:marBottom w:val="0"/>
                      <w:divBdr>
                        <w:top w:val="none" w:sz="0" w:space="0" w:color="auto"/>
                        <w:left w:val="none" w:sz="0" w:space="0" w:color="auto"/>
                        <w:bottom w:val="none" w:sz="0" w:space="0" w:color="auto"/>
                        <w:right w:val="none" w:sz="0" w:space="0" w:color="auto"/>
                      </w:divBdr>
                    </w:div>
                    <w:div w:id="40071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710503">
      <w:marLeft w:val="0"/>
      <w:marRight w:val="0"/>
      <w:marTop w:val="0"/>
      <w:marBottom w:val="0"/>
      <w:divBdr>
        <w:top w:val="none" w:sz="0" w:space="0" w:color="auto"/>
        <w:left w:val="none" w:sz="0" w:space="0" w:color="auto"/>
        <w:bottom w:val="none" w:sz="0" w:space="0" w:color="auto"/>
        <w:right w:val="none" w:sz="0" w:space="0" w:color="auto"/>
      </w:divBdr>
      <w:divsChild>
        <w:div w:id="400710485">
          <w:marLeft w:val="0"/>
          <w:marRight w:val="0"/>
          <w:marTop w:val="0"/>
          <w:marBottom w:val="0"/>
          <w:divBdr>
            <w:top w:val="none" w:sz="0" w:space="0" w:color="auto"/>
            <w:left w:val="none" w:sz="0" w:space="0" w:color="auto"/>
            <w:bottom w:val="none" w:sz="0" w:space="0" w:color="auto"/>
            <w:right w:val="none" w:sz="0" w:space="0" w:color="auto"/>
          </w:divBdr>
        </w:div>
        <w:div w:id="400710488">
          <w:marLeft w:val="0"/>
          <w:marRight w:val="0"/>
          <w:marTop w:val="0"/>
          <w:marBottom w:val="0"/>
          <w:divBdr>
            <w:top w:val="none" w:sz="0" w:space="0" w:color="auto"/>
            <w:left w:val="none" w:sz="0" w:space="0" w:color="auto"/>
            <w:bottom w:val="none" w:sz="0" w:space="0" w:color="auto"/>
            <w:right w:val="none" w:sz="0" w:space="0" w:color="auto"/>
          </w:divBdr>
        </w:div>
        <w:div w:id="400710491">
          <w:marLeft w:val="0"/>
          <w:marRight w:val="0"/>
          <w:marTop w:val="0"/>
          <w:marBottom w:val="0"/>
          <w:divBdr>
            <w:top w:val="none" w:sz="0" w:space="0" w:color="auto"/>
            <w:left w:val="none" w:sz="0" w:space="0" w:color="auto"/>
            <w:bottom w:val="none" w:sz="0" w:space="0" w:color="auto"/>
            <w:right w:val="none" w:sz="0" w:space="0" w:color="auto"/>
          </w:divBdr>
        </w:div>
        <w:div w:id="400710500">
          <w:marLeft w:val="0"/>
          <w:marRight w:val="0"/>
          <w:marTop w:val="0"/>
          <w:marBottom w:val="0"/>
          <w:divBdr>
            <w:top w:val="none" w:sz="0" w:space="0" w:color="auto"/>
            <w:left w:val="none" w:sz="0" w:space="0" w:color="auto"/>
            <w:bottom w:val="none" w:sz="0" w:space="0" w:color="auto"/>
            <w:right w:val="none" w:sz="0" w:space="0" w:color="auto"/>
          </w:divBdr>
        </w:div>
        <w:div w:id="400710502">
          <w:marLeft w:val="0"/>
          <w:marRight w:val="0"/>
          <w:marTop w:val="0"/>
          <w:marBottom w:val="0"/>
          <w:divBdr>
            <w:top w:val="none" w:sz="0" w:space="0" w:color="auto"/>
            <w:left w:val="none" w:sz="0" w:space="0" w:color="auto"/>
            <w:bottom w:val="none" w:sz="0" w:space="0" w:color="auto"/>
            <w:right w:val="none" w:sz="0" w:space="0" w:color="auto"/>
          </w:divBdr>
        </w:div>
        <w:div w:id="400710510">
          <w:marLeft w:val="0"/>
          <w:marRight w:val="0"/>
          <w:marTop w:val="0"/>
          <w:marBottom w:val="0"/>
          <w:divBdr>
            <w:top w:val="none" w:sz="0" w:space="0" w:color="auto"/>
            <w:left w:val="none" w:sz="0" w:space="0" w:color="auto"/>
            <w:bottom w:val="none" w:sz="0" w:space="0" w:color="auto"/>
            <w:right w:val="none" w:sz="0" w:space="0" w:color="auto"/>
          </w:divBdr>
        </w:div>
        <w:div w:id="400710513">
          <w:marLeft w:val="0"/>
          <w:marRight w:val="0"/>
          <w:marTop w:val="0"/>
          <w:marBottom w:val="0"/>
          <w:divBdr>
            <w:top w:val="none" w:sz="0" w:space="0" w:color="auto"/>
            <w:left w:val="none" w:sz="0" w:space="0" w:color="auto"/>
            <w:bottom w:val="none" w:sz="0" w:space="0" w:color="auto"/>
            <w:right w:val="none" w:sz="0" w:space="0" w:color="auto"/>
          </w:divBdr>
        </w:div>
        <w:div w:id="400710516">
          <w:marLeft w:val="0"/>
          <w:marRight w:val="0"/>
          <w:marTop w:val="0"/>
          <w:marBottom w:val="0"/>
          <w:divBdr>
            <w:top w:val="none" w:sz="0" w:space="0" w:color="auto"/>
            <w:left w:val="none" w:sz="0" w:space="0" w:color="auto"/>
            <w:bottom w:val="none" w:sz="0" w:space="0" w:color="auto"/>
            <w:right w:val="none" w:sz="0" w:space="0" w:color="auto"/>
          </w:divBdr>
        </w:div>
        <w:div w:id="400710517">
          <w:marLeft w:val="0"/>
          <w:marRight w:val="0"/>
          <w:marTop w:val="0"/>
          <w:marBottom w:val="0"/>
          <w:divBdr>
            <w:top w:val="none" w:sz="0" w:space="0" w:color="auto"/>
            <w:left w:val="none" w:sz="0" w:space="0" w:color="auto"/>
            <w:bottom w:val="none" w:sz="0" w:space="0" w:color="auto"/>
            <w:right w:val="none" w:sz="0" w:space="0" w:color="auto"/>
          </w:divBdr>
        </w:div>
        <w:div w:id="400710519">
          <w:marLeft w:val="0"/>
          <w:marRight w:val="0"/>
          <w:marTop w:val="0"/>
          <w:marBottom w:val="0"/>
          <w:divBdr>
            <w:top w:val="none" w:sz="0" w:space="0" w:color="auto"/>
            <w:left w:val="none" w:sz="0" w:space="0" w:color="auto"/>
            <w:bottom w:val="none" w:sz="0" w:space="0" w:color="auto"/>
            <w:right w:val="none" w:sz="0" w:space="0" w:color="auto"/>
          </w:divBdr>
        </w:div>
        <w:div w:id="400710526">
          <w:marLeft w:val="0"/>
          <w:marRight w:val="0"/>
          <w:marTop w:val="0"/>
          <w:marBottom w:val="0"/>
          <w:divBdr>
            <w:top w:val="none" w:sz="0" w:space="0" w:color="auto"/>
            <w:left w:val="none" w:sz="0" w:space="0" w:color="auto"/>
            <w:bottom w:val="none" w:sz="0" w:space="0" w:color="auto"/>
            <w:right w:val="none" w:sz="0" w:space="0" w:color="auto"/>
          </w:divBdr>
        </w:div>
        <w:div w:id="400710527">
          <w:marLeft w:val="0"/>
          <w:marRight w:val="0"/>
          <w:marTop w:val="0"/>
          <w:marBottom w:val="0"/>
          <w:divBdr>
            <w:top w:val="none" w:sz="0" w:space="0" w:color="auto"/>
            <w:left w:val="none" w:sz="0" w:space="0" w:color="auto"/>
            <w:bottom w:val="none" w:sz="0" w:space="0" w:color="auto"/>
            <w:right w:val="none" w:sz="0" w:space="0" w:color="auto"/>
          </w:divBdr>
        </w:div>
        <w:div w:id="400710531">
          <w:marLeft w:val="0"/>
          <w:marRight w:val="0"/>
          <w:marTop w:val="0"/>
          <w:marBottom w:val="0"/>
          <w:divBdr>
            <w:top w:val="none" w:sz="0" w:space="0" w:color="auto"/>
            <w:left w:val="none" w:sz="0" w:space="0" w:color="auto"/>
            <w:bottom w:val="none" w:sz="0" w:space="0" w:color="auto"/>
            <w:right w:val="none" w:sz="0" w:space="0" w:color="auto"/>
          </w:divBdr>
        </w:div>
        <w:div w:id="400710538">
          <w:marLeft w:val="0"/>
          <w:marRight w:val="0"/>
          <w:marTop w:val="0"/>
          <w:marBottom w:val="0"/>
          <w:divBdr>
            <w:top w:val="none" w:sz="0" w:space="0" w:color="auto"/>
            <w:left w:val="none" w:sz="0" w:space="0" w:color="auto"/>
            <w:bottom w:val="none" w:sz="0" w:space="0" w:color="auto"/>
            <w:right w:val="none" w:sz="0" w:space="0" w:color="auto"/>
          </w:divBdr>
        </w:div>
        <w:div w:id="400710545">
          <w:marLeft w:val="0"/>
          <w:marRight w:val="0"/>
          <w:marTop w:val="0"/>
          <w:marBottom w:val="0"/>
          <w:divBdr>
            <w:top w:val="none" w:sz="0" w:space="0" w:color="auto"/>
            <w:left w:val="none" w:sz="0" w:space="0" w:color="auto"/>
            <w:bottom w:val="none" w:sz="0" w:space="0" w:color="auto"/>
            <w:right w:val="none" w:sz="0" w:space="0" w:color="auto"/>
          </w:divBdr>
        </w:div>
      </w:divsChild>
    </w:div>
    <w:div w:id="400710529">
      <w:marLeft w:val="0"/>
      <w:marRight w:val="0"/>
      <w:marTop w:val="0"/>
      <w:marBottom w:val="0"/>
      <w:divBdr>
        <w:top w:val="none" w:sz="0" w:space="0" w:color="auto"/>
        <w:left w:val="none" w:sz="0" w:space="0" w:color="auto"/>
        <w:bottom w:val="none" w:sz="0" w:space="0" w:color="auto"/>
        <w:right w:val="none" w:sz="0" w:space="0" w:color="auto"/>
      </w:divBdr>
      <w:divsChild>
        <w:div w:id="400710484">
          <w:marLeft w:val="0"/>
          <w:marRight w:val="0"/>
          <w:marTop w:val="0"/>
          <w:marBottom w:val="0"/>
          <w:divBdr>
            <w:top w:val="none" w:sz="0" w:space="0" w:color="auto"/>
            <w:left w:val="none" w:sz="0" w:space="0" w:color="auto"/>
            <w:bottom w:val="none" w:sz="0" w:space="0" w:color="auto"/>
            <w:right w:val="none" w:sz="0" w:space="0" w:color="auto"/>
          </w:divBdr>
        </w:div>
        <w:div w:id="400710486">
          <w:marLeft w:val="0"/>
          <w:marRight w:val="0"/>
          <w:marTop w:val="0"/>
          <w:marBottom w:val="0"/>
          <w:divBdr>
            <w:top w:val="none" w:sz="0" w:space="0" w:color="auto"/>
            <w:left w:val="none" w:sz="0" w:space="0" w:color="auto"/>
            <w:bottom w:val="none" w:sz="0" w:space="0" w:color="auto"/>
            <w:right w:val="none" w:sz="0" w:space="0" w:color="auto"/>
          </w:divBdr>
        </w:div>
        <w:div w:id="400710489">
          <w:marLeft w:val="0"/>
          <w:marRight w:val="0"/>
          <w:marTop w:val="0"/>
          <w:marBottom w:val="0"/>
          <w:divBdr>
            <w:top w:val="none" w:sz="0" w:space="0" w:color="auto"/>
            <w:left w:val="none" w:sz="0" w:space="0" w:color="auto"/>
            <w:bottom w:val="none" w:sz="0" w:space="0" w:color="auto"/>
            <w:right w:val="none" w:sz="0" w:space="0" w:color="auto"/>
          </w:divBdr>
        </w:div>
        <w:div w:id="400710490">
          <w:marLeft w:val="0"/>
          <w:marRight w:val="0"/>
          <w:marTop w:val="0"/>
          <w:marBottom w:val="0"/>
          <w:divBdr>
            <w:top w:val="none" w:sz="0" w:space="0" w:color="auto"/>
            <w:left w:val="none" w:sz="0" w:space="0" w:color="auto"/>
            <w:bottom w:val="none" w:sz="0" w:space="0" w:color="auto"/>
            <w:right w:val="none" w:sz="0" w:space="0" w:color="auto"/>
          </w:divBdr>
        </w:div>
        <w:div w:id="400710492">
          <w:marLeft w:val="0"/>
          <w:marRight w:val="0"/>
          <w:marTop w:val="0"/>
          <w:marBottom w:val="0"/>
          <w:divBdr>
            <w:top w:val="none" w:sz="0" w:space="0" w:color="auto"/>
            <w:left w:val="none" w:sz="0" w:space="0" w:color="auto"/>
            <w:bottom w:val="none" w:sz="0" w:space="0" w:color="auto"/>
            <w:right w:val="none" w:sz="0" w:space="0" w:color="auto"/>
          </w:divBdr>
        </w:div>
        <w:div w:id="400710493">
          <w:marLeft w:val="470"/>
          <w:marRight w:val="0"/>
          <w:marTop w:val="0"/>
          <w:marBottom w:val="0"/>
          <w:divBdr>
            <w:top w:val="none" w:sz="0" w:space="0" w:color="auto"/>
            <w:left w:val="none" w:sz="0" w:space="0" w:color="auto"/>
            <w:bottom w:val="none" w:sz="0" w:space="0" w:color="auto"/>
            <w:right w:val="none" w:sz="0" w:space="0" w:color="auto"/>
          </w:divBdr>
        </w:div>
        <w:div w:id="400710494">
          <w:marLeft w:val="0"/>
          <w:marRight w:val="0"/>
          <w:marTop w:val="0"/>
          <w:marBottom w:val="0"/>
          <w:divBdr>
            <w:top w:val="none" w:sz="0" w:space="0" w:color="auto"/>
            <w:left w:val="none" w:sz="0" w:space="0" w:color="auto"/>
            <w:bottom w:val="none" w:sz="0" w:space="0" w:color="auto"/>
            <w:right w:val="none" w:sz="0" w:space="0" w:color="auto"/>
          </w:divBdr>
        </w:div>
        <w:div w:id="400710495">
          <w:marLeft w:val="0"/>
          <w:marRight w:val="0"/>
          <w:marTop w:val="0"/>
          <w:marBottom w:val="0"/>
          <w:divBdr>
            <w:top w:val="none" w:sz="0" w:space="0" w:color="auto"/>
            <w:left w:val="none" w:sz="0" w:space="0" w:color="auto"/>
            <w:bottom w:val="none" w:sz="0" w:space="0" w:color="auto"/>
            <w:right w:val="none" w:sz="0" w:space="0" w:color="auto"/>
          </w:divBdr>
        </w:div>
        <w:div w:id="400710496">
          <w:marLeft w:val="0"/>
          <w:marRight w:val="0"/>
          <w:marTop w:val="0"/>
          <w:marBottom w:val="0"/>
          <w:divBdr>
            <w:top w:val="none" w:sz="0" w:space="0" w:color="auto"/>
            <w:left w:val="none" w:sz="0" w:space="0" w:color="auto"/>
            <w:bottom w:val="none" w:sz="0" w:space="0" w:color="auto"/>
            <w:right w:val="none" w:sz="0" w:space="0" w:color="auto"/>
          </w:divBdr>
        </w:div>
        <w:div w:id="400710497">
          <w:marLeft w:val="550"/>
          <w:marRight w:val="0"/>
          <w:marTop w:val="0"/>
          <w:marBottom w:val="0"/>
          <w:divBdr>
            <w:top w:val="none" w:sz="0" w:space="0" w:color="auto"/>
            <w:left w:val="none" w:sz="0" w:space="0" w:color="auto"/>
            <w:bottom w:val="none" w:sz="0" w:space="0" w:color="auto"/>
            <w:right w:val="none" w:sz="0" w:space="0" w:color="auto"/>
          </w:divBdr>
        </w:div>
        <w:div w:id="400710499">
          <w:marLeft w:val="0"/>
          <w:marRight w:val="0"/>
          <w:marTop w:val="0"/>
          <w:marBottom w:val="0"/>
          <w:divBdr>
            <w:top w:val="none" w:sz="0" w:space="0" w:color="auto"/>
            <w:left w:val="none" w:sz="0" w:space="0" w:color="auto"/>
            <w:bottom w:val="none" w:sz="0" w:space="0" w:color="auto"/>
            <w:right w:val="none" w:sz="0" w:space="0" w:color="auto"/>
          </w:divBdr>
        </w:div>
        <w:div w:id="400710501">
          <w:marLeft w:val="588"/>
          <w:marRight w:val="0"/>
          <w:marTop w:val="0"/>
          <w:marBottom w:val="0"/>
          <w:divBdr>
            <w:top w:val="none" w:sz="0" w:space="0" w:color="auto"/>
            <w:left w:val="none" w:sz="0" w:space="0" w:color="auto"/>
            <w:bottom w:val="none" w:sz="0" w:space="0" w:color="auto"/>
            <w:right w:val="none" w:sz="0" w:space="0" w:color="auto"/>
          </w:divBdr>
        </w:div>
        <w:div w:id="400710504">
          <w:marLeft w:val="0"/>
          <w:marRight w:val="0"/>
          <w:marTop w:val="0"/>
          <w:marBottom w:val="0"/>
          <w:divBdr>
            <w:top w:val="none" w:sz="0" w:space="0" w:color="auto"/>
            <w:left w:val="none" w:sz="0" w:space="0" w:color="auto"/>
            <w:bottom w:val="none" w:sz="0" w:space="0" w:color="auto"/>
            <w:right w:val="none" w:sz="0" w:space="0" w:color="auto"/>
          </w:divBdr>
        </w:div>
        <w:div w:id="400710505">
          <w:marLeft w:val="0"/>
          <w:marRight w:val="0"/>
          <w:marTop w:val="0"/>
          <w:marBottom w:val="0"/>
          <w:divBdr>
            <w:top w:val="none" w:sz="0" w:space="0" w:color="auto"/>
            <w:left w:val="none" w:sz="0" w:space="0" w:color="auto"/>
            <w:bottom w:val="none" w:sz="0" w:space="0" w:color="auto"/>
            <w:right w:val="none" w:sz="0" w:space="0" w:color="auto"/>
          </w:divBdr>
        </w:div>
        <w:div w:id="400710506">
          <w:marLeft w:val="470"/>
          <w:marRight w:val="0"/>
          <w:marTop w:val="0"/>
          <w:marBottom w:val="0"/>
          <w:divBdr>
            <w:top w:val="none" w:sz="0" w:space="0" w:color="auto"/>
            <w:left w:val="none" w:sz="0" w:space="0" w:color="auto"/>
            <w:bottom w:val="none" w:sz="0" w:space="0" w:color="auto"/>
            <w:right w:val="none" w:sz="0" w:space="0" w:color="auto"/>
          </w:divBdr>
        </w:div>
        <w:div w:id="400710507">
          <w:marLeft w:val="464"/>
          <w:marRight w:val="0"/>
          <w:marTop w:val="0"/>
          <w:marBottom w:val="0"/>
          <w:divBdr>
            <w:top w:val="none" w:sz="0" w:space="0" w:color="auto"/>
            <w:left w:val="none" w:sz="0" w:space="0" w:color="auto"/>
            <w:bottom w:val="none" w:sz="0" w:space="0" w:color="auto"/>
            <w:right w:val="none" w:sz="0" w:space="0" w:color="auto"/>
          </w:divBdr>
        </w:div>
        <w:div w:id="400710509">
          <w:marLeft w:val="0"/>
          <w:marRight w:val="0"/>
          <w:marTop w:val="0"/>
          <w:marBottom w:val="0"/>
          <w:divBdr>
            <w:top w:val="none" w:sz="0" w:space="0" w:color="auto"/>
            <w:left w:val="none" w:sz="0" w:space="0" w:color="auto"/>
            <w:bottom w:val="none" w:sz="0" w:space="0" w:color="auto"/>
            <w:right w:val="none" w:sz="0" w:space="0" w:color="auto"/>
          </w:divBdr>
        </w:div>
        <w:div w:id="400710511">
          <w:marLeft w:val="0"/>
          <w:marRight w:val="0"/>
          <w:marTop w:val="0"/>
          <w:marBottom w:val="0"/>
          <w:divBdr>
            <w:top w:val="none" w:sz="0" w:space="0" w:color="auto"/>
            <w:left w:val="none" w:sz="0" w:space="0" w:color="auto"/>
            <w:bottom w:val="none" w:sz="0" w:space="0" w:color="auto"/>
            <w:right w:val="none" w:sz="0" w:space="0" w:color="auto"/>
          </w:divBdr>
        </w:div>
        <w:div w:id="400710512">
          <w:marLeft w:val="550"/>
          <w:marRight w:val="0"/>
          <w:marTop w:val="0"/>
          <w:marBottom w:val="0"/>
          <w:divBdr>
            <w:top w:val="none" w:sz="0" w:space="0" w:color="auto"/>
            <w:left w:val="none" w:sz="0" w:space="0" w:color="auto"/>
            <w:bottom w:val="none" w:sz="0" w:space="0" w:color="auto"/>
            <w:right w:val="none" w:sz="0" w:space="0" w:color="auto"/>
          </w:divBdr>
        </w:div>
        <w:div w:id="400710514">
          <w:marLeft w:val="0"/>
          <w:marRight w:val="0"/>
          <w:marTop w:val="0"/>
          <w:marBottom w:val="0"/>
          <w:divBdr>
            <w:top w:val="none" w:sz="0" w:space="0" w:color="auto"/>
            <w:left w:val="none" w:sz="0" w:space="0" w:color="auto"/>
            <w:bottom w:val="none" w:sz="0" w:space="0" w:color="auto"/>
            <w:right w:val="none" w:sz="0" w:space="0" w:color="auto"/>
          </w:divBdr>
        </w:div>
        <w:div w:id="400710515">
          <w:marLeft w:val="0"/>
          <w:marRight w:val="360"/>
          <w:marTop w:val="0"/>
          <w:marBottom w:val="0"/>
          <w:divBdr>
            <w:top w:val="none" w:sz="0" w:space="0" w:color="auto"/>
            <w:left w:val="none" w:sz="0" w:space="0" w:color="auto"/>
            <w:bottom w:val="none" w:sz="0" w:space="0" w:color="auto"/>
            <w:right w:val="none" w:sz="0" w:space="0" w:color="auto"/>
          </w:divBdr>
        </w:div>
        <w:div w:id="400710520">
          <w:marLeft w:val="0"/>
          <w:marRight w:val="0"/>
          <w:marTop w:val="0"/>
          <w:marBottom w:val="0"/>
          <w:divBdr>
            <w:top w:val="none" w:sz="0" w:space="0" w:color="auto"/>
            <w:left w:val="none" w:sz="0" w:space="0" w:color="auto"/>
            <w:bottom w:val="none" w:sz="0" w:space="0" w:color="auto"/>
            <w:right w:val="none" w:sz="0" w:space="0" w:color="auto"/>
          </w:divBdr>
        </w:div>
        <w:div w:id="400710522">
          <w:marLeft w:val="0"/>
          <w:marRight w:val="0"/>
          <w:marTop w:val="0"/>
          <w:marBottom w:val="0"/>
          <w:divBdr>
            <w:top w:val="none" w:sz="0" w:space="0" w:color="auto"/>
            <w:left w:val="none" w:sz="0" w:space="0" w:color="auto"/>
            <w:bottom w:val="none" w:sz="0" w:space="0" w:color="auto"/>
            <w:right w:val="none" w:sz="0" w:space="0" w:color="auto"/>
          </w:divBdr>
        </w:div>
        <w:div w:id="400710523">
          <w:marLeft w:val="0"/>
          <w:marRight w:val="0"/>
          <w:marTop w:val="0"/>
          <w:marBottom w:val="0"/>
          <w:divBdr>
            <w:top w:val="none" w:sz="0" w:space="0" w:color="auto"/>
            <w:left w:val="none" w:sz="0" w:space="0" w:color="auto"/>
            <w:bottom w:val="none" w:sz="0" w:space="0" w:color="auto"/>
            <w:right w:val="none" w:sz="0" w:space="0" w:color="auto"/>
          </w:divBdr>
        </w:div>
        <w:div w:id="400710524">
          <w:marLeft w:val="0"/>
          <w:marRight w:val="0"/>
          <w:marTop w:val="0"/>
          <w:marBottom w:val="0"/>
          <w:divBdr>
            <w:top w:val="none" w:sz="0" w:space="0" w:color="auto"/>
            <w:left w:val="none" w:sz="0" w:space="0" w:color="auto"/>
            <w:bottom w:val="none" w:sz="0" w:space="0" w:color="auto"/>
            <w:right w:val="none" w:sz="0" w:space="0" w:color="auto"/>
          </w:divBdr>
        </w:div>
        <w:div w:id="400710528">
          <w:marLeft w:val="0"/>
          <w:marRight w:val="0"/>
          <w:marTop w:val="0"/>
          <w:marBottom w:val="0"/>
          <w:divBdr>
            <w:top w:val="none" w:sz="0" w:space="0" w:color="auto"/>
            <w:left w:val="none" w:sz="0" w:space="0" w:color="auto"/>
            <w:bottom w:val="none" w:sz="0" w:space="0" w:color="auto"/>
            <w:right w:val="none" w:sz="0" w:space="0" w:color="auto"/>
          </w:divBdr>
        </w:div>
        <w:div w:id="400710530">
          <w:marLeft w:val="0"/>
          <w:marRight w:val="0"/>
          <w:marTop w:val="0"/>
          <w:marBottom w:val="0"/>
          <w:divBdr>
            <w:top w:val="none" w:sz="0" w:space="0" w:color="auto"/>
            <w:left w:val="none" w:sz="0" w:space="0" w:color="auto"/>
            <w:bottom w:val="none" w:sz="0" w:space="0" w:color="auto"/>
            <w:right w:val="none" w:sz="0" w:space="0" w:color="auto"/>
          </w:divBdr>
        </w:div>
        <w:div w:id="400710532">
          <w:marLeft w:val="0"/>
          <w:marRight w:val="0"/>
          <w:marTop w:val="0"/>
          <w:marBottom w:val="0"/>
          <w:divBdr>
            <w:top w:val="none" w:sz="0" w:space="0" w:color="auto"/>
            <w:left w:val="none" w:sz="0" w:space="0" w:color="auto"/>
            <w:bottom w:val="none" w:sz="0" w:space="0" w:color="auto"/>
            <w:right w:val="none" w:sz="0" w:space="0" w:color="auto"/>
          </w:divBdr>
        </w:div>
        <w:div w:id="400710535">
          <w:marLeft w:val="0"/>
          <w:marRight w:val="0"/>
          <w:marTop w:val="0"/>
          <w:marBottom w:val="0"/>
          <w:divBdr>
            <w:top w:val="none" w:sz="0" w:space="0" w:color="auto"/>
            <w:left w:val="none" w:sz="0" w:space="0" w:color="auto"/>
            <w:bottom w:val="none" w:sz="0" w:space="0" w:color="auto"/>
            <w:right w:val="none" w:sz="0" w:space="0" w:color="auto"/>
          </w:divBdr>
        </w:div>
        <w:div w:id="400710537">
          <w:marLeft w:val="0"/>
          <w:marRight w:val="0"/>
          <w:marTop w:val="0"/>
          <w:marBottom w:val="0"/>
          <w:divBdr>
            <w:top w:val="none" w:sz="0" w:space="0" w:color="auto"/>
            <w:left w:val="none" w:sz="0" w:space="0" w:color="auto"/>
            <w:bottom w:val="none" w:sz="0" w:space="0" w:color="auto"/>
            <w:right w:val="none" w:sz="0" w:space="0" w:color="auto"/>
          </w:divBdr>
        </w:div>
        <w:div w:id="400710539">
          <w:marLeft w:val="588"/>
          <w:marRight w:val="0"/>
          <w:marTop w:val="0"/>
          <w:marBottom w:val="0"/>
          <w:divBdr>
            <w:top w:val="none" w:sz="0" w:space="0" w:color="auto"/>
            <w:left w:val="none" w:sz="0" w:space="0" w:color="auto"/>
            <w:bottom w:val="none" w:sz="0" w:space="0" w:color="auto"/>
            <w:right w:val="none" w:sz="0" w:space="0" w:color="auto"/>
          </w:divBdr>
        </w:div>
        <w:div w:id="400710540">
          <w:marLeft w:val="0"/>
          <w:marRight w:val="0"/>
          <w:marTop w:val="0"/>
          <w:marBottom w:val="0"/>
          <w:divBdr>
            <w:top w:val="none" w:sz="0" w:space="0" w:color="auto"/>
            <w:left w:val="none" w:sz="0" w:space="0" w:color="auto"/>
            <w:bottom w:val="none" w:sz="0" w:space="0" w:color="auto"/>
            <w:right w:val="none" w:sz="0" w:space="0" w:color="auto"/>
          </w:divBdr>
        </w:div>
        <w:div w:id="400710541">
          <w:marLeft w:val="0"/>
          <w:marRight w:val="0"/>
          <w:marTop w:val="0"/>
          <w:marBottom w:val="0"/>
          <w:divBdr>
            <w:top w:val="none" w:sz="0" w:space="0" w:color="auto"/>
            <w:left w:val="none" w:sz="0" w:space="0" w:color="auto"/>
            <w:bottom w:val="none" w:sz="0" w:space="0" w:color="auto"/>
            <w:right w:val="none" w:sz="0" w:space="0" w:color="auto"/>
          </w:divBdr>
        </w:div>
        <w:div w:id="400710542">
          <w:marLeft w:val="470"/>
          <w:marRight w:val="0"/>
          <w:marTop w:val="0"/>
          <w:marBottom w:val="0"/>
          <w:divBdr>
            <w:top w:val="none" w:sz="0" w:space="0" w:color="auto"/>
            <w:left w:val="none" w:sz="0" w:space="0" w:color="auto"/>
            <w:bottom w:val="none" w:sz="0" w:space="0" w:color="auto"/>
            <w:right w:val="none" w:sz="0" w:space="0" w:color="auto"/>
          </w:divBdr>
        </w:div>
        <w:div w:id="400710543">
          <w:marLeft w:val="0"/>
          <w:marRight w:val="0"/>
          <w:marTop w:val="0"/>
          <w:marBottom w:val="0"/>
          <w:divBdr>
            <w:top w:val="none" w:sz="0" w:space="0" w:color="auto"/>
            <w:left w:val="none" w:sz="0" w:space="0" w:color="auto"/>
            <w:bottom w:val="none" w:sz="0" w:space="0" w:color="auto"/>
            <w:right w:val="none" w:sz="0" w:space="0" w:color="auto"/>
          </w:divBdr>
        </w:div>
        <w:div w:id="400710546">
          <w:marLeft w:val="0"/>
          <w:marRight w:val="0"/>
          <w:marTop w:val="0"/>
          <w:marBottom w:val="0"/>
          <w:divBdr>
            <w:top w:val="none" w:sz="0" w:space="0" w:color="auto"/>
            <w:left w:val="none" w:sz="0" w:space="0" w:color="auto"/>
            <w:bottom w:val="none" w:sz="0" w:space="0" w:color="auto"/>
            <w:right w:val="none" w:sz="0" w:space="0" w:color="auto"/>
          </w:divBdr>
        </w:div>
      </w:divsChild>
    </w:div>
    <w:div w:id="400710536">
      <w:marLeft w:val="0"/>
      <w:marRight w:val="0"/>
      <w:marTop w:val="0"/>
      <w:marBottom w:val="0"/>
      <w:divBdr>
        <w:top w:val="none" w:sz="0" w:space="0" w:color="auto"/>
        <w:left w:val="none" w:sz="0" w:space="0" w:color="auto"/>
        <w:bottom w:val="none" w:sz="0" w:space="0" w:color="auto"/>
        <w:right w:val="none" w:sz="0" w:space="0" w:color="auto"/>
      </w:divBdr>
      <w:divsChild>
        <w:div w:id="400710518">
          <w:marLeft w:val="0"/>
          <w:marRight w:val="0"/>
          <w:marTop w:val="0"/>
          <w:marBottom w:val="0"/>
          <w:divBdr>
            <w:top w:val="none" w:sz="0" w:space="0" w:color="auto"/>
            <w:left w:val="none" w:sz="0" w:space="0" w:color="auto"/>
            <w:bottom w:val="none" w:sz="0" w:space="0" w:color="auto"/>
            <w:right w:val="none" w:sz="0" w:space="0" w:color="auto"/>
          </w:divBdr>
        </w:div>
      </w:divsChild>
    </w:div>
    <w:div w:id="4007105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20010;&#20154;&#31616;&#21382;&#21457;&#36865;&#21040;&#22269;&#38469;&#22788;&#37038;&#31665;programgdufs@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298</TotalTime>
  <Pages>3</Pages>
  <Words>387</Words>
  <Characters>2207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周鹏</cp:lastModifiedBy>
  <cp:revision>44</cp:revision>
  <cp:lastPrinted>2010-12-13T21:47:00Z</cp:lastPrinted>
  <dcterms:created xsi:type="dcterms:W3CDTF">2013-01-13T06:07:00Z</dcterms:created>
  <dcterms:modified xsi:type="dcterms:W3CDTF">2013-03-05T07:11:00Z</dcterms:modified>
</cp:coreProperties>
</file>